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08" w:rsidRDefault="001A0508">
      <w:pPr>
        <w:jc w:val="both"/>
        <w:rPr>
          <w:rFonts w:ascii="Arial" w:hAnsi="Arial" w:cs="Arial"/>
        </w:rPr>
      </w:pPr>
    </w:p>
    <w:p w:rsidR="001A0508" w:rsidRDefault="001A0508">
      <w:pPr>
        <w:jc w:val="center"/>
        <w:rPr>
          <w:rFonts w:ascii="Arial" w:hAnsi="Arial" w:cs="Arial"/>
          <w:b/>
          <w:u w:val="single"/>
        </w:rPr>
      </w:pPr>
      <w:r>
        <w:rPr>
          <w:rFonts w:ascii="Arial" w:hAnsi="Arial" w:cs="Arial"/>
          <w:b/>
          <w:u w:val="single"/>
        </w:rPr>
        <w:t>HACIA UNA ESCUELA PARA TODOS: LA ESCUELA INCLUSIVA</w:t>
      </w:r>
    </w:p>
    <w:p w:rsidR="001851CF" w:rsidRDefault="001851CF">
      <w:pPr>
        <w:jc w:val="center"/>
        <w:rPr>
          <w:rFonts w:ascii="Arial" w:hAnsi="Arial" w:cs="Arial"/>
          <w:b/>
          <w:u w:val="single"/>
        </w:rPr>
      </w:pPr>
    </w:p>
    <w:p w:rsidR="001851CF" w:rsidRPr="00C819C5" w:rsidRDefault="001851CF" w:rsidP="001851CF">
      <w:pPr>
        <w:jc w:val="right"/>
      </w:pPr>
      <w:r w:rsidRPr="00C819C5">
        <w:t>Álvarez López-</w:t>
      </w:r>
      <w:proofErr w:type="spellStart"/>
      <w:r w:rsidRPr="00C819C5">
        <w:t>Lendínez</w:t>
      </w:r>
      <w:proofErr w:type="spellEnd"/>
      <w:r w:rsidRPr="00C819C5">
        <w:t>, María</w:t>
      </w:r>
    </w:p>
    <w:p w:rsidR="001851CF" w:rsidRPr="00C819C5" w:rsidRDefault="001851CF" w:rsidP="001851CF">
      <w:pPr>
        <w:jc w:val="right"/>
      </w:pPr>
      <w:r w:rsidRPr="00C819C5">
        <w:t xml:space="preserve">Bernal </w:t>
      </w:r>
      <w:proofErr w:type="spellStart"/>
      <w:r w:rsidRPr="00C819C5">
        <w:t>Aristizabal</w:t>
      </w:r>
      <w:proofErr w:type="spellEnd"/>
      <w:r w:rsidRPr="00C819C5">
        <w:t xml:space="preserve">, Manuel </w:t>
      </w:r>
    </w:p>
    <w:p w:rsidR="001851CF" w:rsidRPr="00C819C5" w:rsidRDefault="001851CF" w:rsidP="001851CF">
      <w:pPr>
        <w:jc w:val="right"/>
      </w:pPr>
      <w:r w:rsidRPr="00C819C5">
        <w:t xml:space="preserve">Pérez Molina, Libertad </w:t>
      </w:r>
    </w:p>
    <w:p w:rsidR="001851CF" w:rsidRPr="00C819C5" w:rsidRDefault="001851CF" w:rsidP="001851CF">
      <w:pPr>
        <w:jc w:val="right"/>
        <w:rPr>
          <w:rStyle w:val="Referenciaintensa"/>
          <w:sz w:val="40"/>
          <w:szCs w:val="40"/>
        </w:rPr>
      </w:pPr>
      <w:r w:rsidRPr="00C819C5">
        <w:t>DEE. C</w:t>
      </w:r>
    </w:p>
    <w:p w:rsidR="00D75396" w:rsidRDefault="00D75396">
      <w:pPr>
        <w:jc w:val="right"/>
        <w:rPr>
          <w:rFonts w:ascii="Arial" w:hAnsi="Arial" w:cs="Arial"/>
        </w:rPr>
      </w:pPr>
    </w:p>
    <w:p w:rsidR="001A0508" w:rsidRDefault="001A0508">
      <w:pPr>
        <w:jc w:val="both"/>
        <w:rPr>
          <w:rFonts w:ascii="Arial" w:hAnsi="Arial" w:cs="Arial"/>
        </w:rPr>
      </w:pPr>
    </w:p>
    <w:p w:rsidR="001A0508" w:rsidRDefault="001A0508">
      <w:pPr>
        <w:numPr>
          <w:ilvl w:val="0"/>
          <w:numId w:val="17"/>
        </w:numPr>
        <w:ind w:left="360"/>
        <w:jc w:val="both"/>
        <w:rPr>
          <w:rFonts w:ascii="Arial" w:hAnsi="Arial" w:cs="Arial"/>
          <w:b/>
        </w:rPr>
      </w:pPr>
      <w:r>
        <w:rPr>
          <w:rFonts w:ascii="Arial" w:hAnsi="Arial" w:cs="Arial"/>
          <w:b/>
        </w:rPr>
        <w:t xml:space="preserve">Realiza un listado de dudas o interrogantes que te hayan surgido sobre la educación inclusiva. </w:t>
      </w:r>
    </w:p>
    <w:p w:rsidR="007C3D4D" w:rsidRPr="00C90DE9" w:rsidRDefault="007C3D4D">
      <w:pPr>
        <w:rPr>
          <w:rFonts w:ascii="Arial" w:hAnsi="Arial" w:cs="Arial"/>
          <w:b/>
        </w:rPr>
      </w:pPr>
    </w:p>
    <w:p w:rsidR="00771ABE" w:rsidRPr="00C90DE9" w:rsidRDefault="00771ABE">
      <w:pPr>
        <w:rPr>
          <w:rFonts w:ascii="Arial" w:hAnsi="Arial" w:cs="Arial"/>
        </w:rPr>
      </w:pPr>
      <w:r w:rsidRPr="00C90DE9">
        <w:rPr>
          <w:rFonts w:ascii="Arial" w:hAnsi="Arial" w:cs="Arial"/>
        </w:rPr>
        <w:t>¿Qué es</w:t>
      </w:r>
      <w:r w:rsidR="007C3D4D" w:rsidRPr="00C90DE9">
        <w:rPr>
          <w:rFonts w:ascii="Arial" w:hAnsi="Arial" w:cs="Arial"/>
        </w:rPr>
        <w:t xml:space="preserve"> la educación inclusiva?</w:t>
      </w:r>
      <w:r w:rsidRPr="00C90DE9">
        <w:rPr>
          <w:rFonts w:ascii="Arial" w:hAnsi="Arial" w:cs="Arial"/>
        </w:rPr>
        <w:t>;</w:t>
      </w:r>
      <w:r w:rsidR="007C3D4D" w:rsidRPr="00C90DE9">
        <w:rPr>
          <w:rFonts w:ascii="Arial" w:hAnsi="Arial" w:cs="Arial"/>
        </w:rPr>
        <w:t xml:space="preserve"> ¿</w:t>
      </w:r>
      <w:r w:rsidR="00C90DE9">
        <w:rPr>
          <w:rFonts w:ascii="Arial" w:hAnsi="Arial" w:cs="Arial"/>
        </w:rPr>
        <w:t>E</w:t>
      </w:r>
      <w:r w:rsidR="007C3D4D" w:rsidRPr="00C90DE9">
        <w:rPr>
          <w:rFonts w:ascii="Arial" w:hAnsi="Arial" w:cs="Arial"/>
        </w:rPr>
        <w:t xml:space="preserve">n todo los centros escolares existe educación inclusiva?; </w:t>
      </w:r>
    </w:p>
    <w:p w:rsidR="00771ABE" w:rsidRPr="00C90DE9" w:rsidRDefault="00771ABE">
      <w:pPr>
        <w:rPr>
          <w:rFonts w:ascii="Arial" w:hAnsi="Arial" w:cs="Arial"/>
        </w:rPr>
      </w:pPr>
    </w:p>
    <w:p w:rsidR="007C3D4D" w:rsidRPr="00C90DE9" w:rsidRDefault="00771ABE">
      <w:pPr>
        <w:rPr>
          <w:rFonts w:ascii="Arial" w:hAnsi="Arial" w:cs="Arial"/>
        </w:rPr>
      </w:pPr>
      <w:r w:rsidRPr="00C90DE9">
        <w:rPr>
          <w:rFonts w:ascii="Arial" w:hAnsi="Arial" w:cs="Arial"/>
        </w:rPr>
        <w:t>¿</w:t>
      </w:r>
      <w:r w:rsidR="00C90DE9" w:rsidRPr="00C90DE9">
        <w:rPr>
          <w:rFonts w:ascii="Arial" w:hAnsi="Arial" w:cs="Arial"/>
        </w:rPr>
        <w:t>Por</w:t>
      </w:r>
      <w:r w:rsidRPr="00C90DE9">
        <w:rPr>
          <w:rFonts w:ascii="Arial" w:hAnsi="Arial" w:cs="Arial"/>
        </w:rPr>
        <w:t xml:space="preserve"> qué opt</w:t>
      </w:r>
      <w:r w:rsidR="00C90DE9">
        <w:rPr>
          <w:rFonts w:ascii="Arial" w:hAnsi="Arial" w:cs="Arial"/>
        </w:rPr>
        <w:t>ar por una educación inclusiva?</w:t>
      </w:r>
    </w:p>
    <w:p w:rsidR="007C3D4D" w:rsidRDefault="007C3D4D">
      <w:pPr>
        <w:rPr>
          <w:rFonts w:ascii="Arial" w:hAnsi="Arial" w:cs="Arial"/>
          <w:b/>
        </w:rPr>
      </w:pPr>
    </w:p>
    <w:p w:rsidR="007C3D4D" w:rsidRDefault="007C3D4D">
      <w:pPr>
        <w:rPr>
          <w:rFonts w:ascii="Arial" w:hAnsi="Arial" w:cs="Arial"/>
          <w:b/>
        </w:rPr>
      </w:pPr>
    </w:p>
    <w:p w:rsidR="001A0508" w:rsidRDefault="001A0508">
      <w:pPr>
        <w:numPr>
          <w:ilvl w:val="0"/>
          <w:numId w:val="17"/>
        </w:numPr>
        <w:ind w:left="360"/>
        <w:rPr>
          <w:rFonts w:ascii="Arial" w:hAnsi="Arial" w:cs="Arial"/>
          <w:b/>
        </w:rPr>
      </w:pPr>
      <w:r>
        <w:rPr>
          <w:rFonts w:ascii="Arial" w:hAnsi="Arial" w:cs="Arial"/>
          <w:b/>
        </w:rPr>
        <w:t>Analiza y señala las ventajas y desventajas de la Educación Inclusiva.</w:t>
      </w:r>
    </w:p>
    <w:p w:rsidR="001A0508" w:rsidRDefault="001A0508">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1A0508">
        <w:trPr>
          <w:jc w:val="center"/>
        </w:trPr>
        <w:tc>
          <w:tcPr>
            <w:tcW w:w="4322" w:type="dxa"/>
            <w:shd w:val="clear" w:color="auto" w:fill="auto"/>
          </w:tcPr>
          <w:p w:rsidR="001A0508" w:rsidRPr="007C3D4D" w:rsidRDefault="001A0508" w:rsidP="00D75396">
            <w:pPr>
              <w:jc w:val="center"/>
              <w:rPr>
                <w:b/>
                <w:bCs/>
              </w:rPr>
            </w:pPr>
            <w:r w:rsidRPr="007C3D4D">
              <w:rPr>
                <w:b/>
                <w:bCs/>
              </w:rPr>
              <w:t>VENTAJAS</w:t>
            </w:r>
          </w:p>
        </w:tc>
        <w:tc>
          <w:tcPr>
            <w:tcW w:w="4322" w:type="dxa"/>
            <w:shd w:val="clear" w:color="auto" w:fill="auto"/>
          </w:tcPr>
          <w:p w:rsidR="001A0508" w:rsidRPr="007C3D4D" w:rsidRDefault="001A0508" w:rsidP="00D75396">
            <w:pPr>
              <w:jc w:val="center"/>
              <w:rPr>
                <w:b/>
                <w:bCs/>
              </w:rPr>
            </w:pPr>
            <w:r w:rsidRPr="007C3D4D">
              <w:rPr>
                <w:b/>
                <w:bCs/>
              </w:rPr>
              <w:t>DESVENTAJAS</w:t>
            </w:r>
          </w:p>
        </w:tc>
      </w:tr>
      <w:tr w:rsidR="001A0508">
        <w:trPr>
          <w:jc w:val="center"/>
        </w:trPr>
        <w:tc>
          <w:tcPr>
            <w:tcW w:w="4322" w:type="dxa"/>
            <w:shd w:val="clear" w:color="auto" w:fill="auto"/>
          </w:tcPr>
          <w:p w:rsidR="000D3349" w:rsidRPr="00C90DE9" w:rsidRDefault="000D3349" w:rsidP="00D75396">
            <w:pPr>
              <w:jc w:val="center"/>
              <w:rPr>
                <w:rFonts w:ascii="Arial" w:hAnsi="Arial" w:cs="Arial"/>
                <w:color w:val="000000"/>
                <w:szCs w:val="18"/>
              </w:rPr>
            </w:pPr>
          </w:p>
          <w:p w:rsidR="001A0508" w:rsidRPr="00C90DE9" w:rsidRDefault="000D3349" w:rsidP="00D75396">
            <w:pPr>
              <w:jc w:val="center"/>
              <w:rPr>
                <w:rFonts w:ascii="Arial" w:hAnsi="Arial" w:cs="Arial"/>
                <w:bCs/>
              </w:rPr>
            </w:pPr>
            <w:r w:rsidRPr="00C90DE9">
              <w:rPr>
                <w:rFonts w:ascii="Arial" w:hAnsi="Arial" w:cs="Arial"/>
                <w:color w:val="000000"/>
                <w:szCs w:val="18"/>
              </w:rPr>
              <w:t>O</w:t>
            </w:r>
            <w:r w:rsidR="00D75396" w:rsidRPr="00C90DE9">
              <w:rPr>
                <w:rFonts w:ascii="Arial" w:hAnsi="Arial" w:cs="Arial"/>
                <w:color w:val="000000"/>
                <w:szCs w:val="18"/>
              </w:rPr>
              <w:t xml:space="preserve">frece el espacio para lograr el reconocimiento del </w:t>
            </w:r>
            <w:r w:rsidR="00D75396" w:rsidRPr="00C90DE9">
              <w:rPr>
                <w:rFonts w:ascii="Arial" w:hAnsi="Arial" w:cs="Arial"/>
                <w:bCs/>
                <w:color w:val="000000"/>
                <w:szCs w:val="18"/>
              </w:rPr>
              <w:t>derecho</w:t>
            </w:r>
            <w:r w:rsidR="00D75396" w:rsidRPr="00C90DE9">
              <w:rPr>
                <w:rFonts w:ascii="Arial" w:hAnsi="Arial" w:cs="Arial"/>
                <w:color w:val="000000"/>
                <w:szCs w:val="18"/>
              </w:rPr>
              <w:t xml:space="preserve"> que todos tenemos a pertenecer a una comunidad</w:t>
            </w:r>
          </w:p>
        </w:tc>
        <w:tc>
          <w:tcPr>
            <w:tcW w:w="4322" w:type="dxa"/>
            <w:shd w:val="clear" w:color="auto" w:fill="auto"/>
          </w:tcPr>
          <w:p w:rsidR="000D3349" w:rsidRPr="00C90DE9" w:rsidRDefault="000D3349" w:rsidP="00D75396">
            <w:pPr>
              <w:jc w:val="center"/>
              <w:rPr>
                <w:rFonts w:ascii="Arial" w:hAnsi="Arial" w:cs="Arial"/>
                <w:color w:val="000000"/>
                <w:szCs w:val="18"/>
              </w:rPr>
            </w:pPr>
          </w:p>
          <w:p w:rsidR="001A0508" w:rsidRPr="00C90DE9" w:rsidRDefault="000D3349" w:rsidP="00D75396">
            <w:pPr>
              <w:jc w:val="center"/>
              <w:rPr>
                <w:rFonts w:ascii="Arial" w:hAnsi="Arial" w:cs="Arial"/>
                <w:color w:val="000000"/>
                <w:szCs w:val="18"/>
              </w:rPr>
            </w:pPr>
            <w:r w:rsidRPr="00C90DE9">
              <w:rPr>
                <w:rFonts w:ascii="Arial" w:hAnsi="Arial" w:cs="Arial"/>
                <w:color w:val="000000"/>
                <w:szCs w:val="18"/>
              </w:rPr>
              <w:t>S</w:t>
            </w:r>
            <w:r w:rsidR="00D75396" w:rsidRPr="00C90DE9">
              <w:rPr>
                <w:rFonts w:ascii="Arial" w:hAnsi="Arial" w:cs="Arial"/>
                <w:color w:val="000000"/>
                <w:szCs w:val="18"/>
              </w:rPr>
              <w:t xml:space="preserve">e corren </w:t>
            </w:r>
            <w:r w:rsidR="00D75396" w:rsidRPr="00C90DE9">
              <w:rPr>
                <w:rFonts w:ascii="Arial" w:hAnsi="Arial" w:cs="Arial"/>
                <w:bCs/>
                <w:color w:val="000000"/>
                <w:szCs w:val="18"/>
              </w:rPr>
              <w:t>ciertos riesgos</w:t>
            </w:r>
            <w:r w:rsidR="00D75396" w:rsidRPr="00C90DE9">
              <w:rPr>
                <w:rFonts w:ascii="Arial" w:hAnsi="Arial" w:cs="Arial"/>
                <w:color w:val="000000"/>
                <w:szCs w:val="18"/>
              </w:rPr>
              <w:t xml:space="preserve">. El mayor es incorporar, en las mismas condiciones que al resto, a una población muy minoritaria que tiene </w:t>
            </w:r>
            <w:r w:rsidR="00D75396" w:rsidRPr="00C90DE9">
              <w:rPr>
                <w:rFonts w:ascii="Arial" w:hAnsi="Arial" w:cs="Arial"/>
                <w:bCs/>
                <w:color w:val="000000"/>
                <w:szCs w:val="18"/>
              </w:rPr>
              <w:t>otras necesidades</w:t>
            </w:r>
            <w:r w:rsidR="00D75396" w:rsidRPr="00C90DE9">
              <w:rPr>
                <w:rFonts w:ascii="Arial" w:hAnsi="Arial" w:cs="Arial"/>
                <w:color w:val="000000"/>
                <w:szCs w:val="18"/>
              </w:rPr>
              <w:t>.</w:t>
            </w:r>
          </w:p>
          <w:p w:rsidR="000D3349" w:rsidRPr="00C90DE9" w:rsidRDefault="000D3349" w:rsidP="00D75396">
            <w:pPr>
              <w:jc w:val="center"/>
              <w:rPr>
                <w:rFonts w:ascii="Arial" w:hAnsi="Arial" w:cs="Arial"/>
              </w:rPr>
            </w:pPr>
          </w:p>
        </w:tc>
      </w:tr>
      <w:tr w:rsidR="001A0508">
        <w:trPr>
          <w:jc w:val="center"/>
        </w:trPr>
        <w:tc>
          <w:tcPr>
            <w:tcW w:w="4322" w:type="dxa"/>
            <w:tcBorders>
              <w:top w:val="single" w:sz="4" w:space="0" w:color="auto"/>
              <w:left w:val="single" w:sz="4" w:space="0" w:color="auto"/>
              <w:bottom w:val="single" w:sz="4" w:space="0" w:color="auto"/>
              <w:right w:val="single" w:sz="4" w:space="0" w:color="auto"/>
            </w:tcBorders>
            <w:shd w:val="clear" w:color="auto" w:fill="auto"/>
          </w:tcPr>
          <w:p w:rsidR="000D3349" w:rsidRPr="00C90DE9" w:rsidRDefault="000D3349" w:rsidP="00D75396">
            <w:pPr>
              <w:jc w:val="center"/>
              <w:rPr>
                <w:rFonts w:ascii="Arial" w:hAnsi="Arial" w:cs="Arial"/>
                <w:color w:val="000000"/>
                <w:szCs w:val="18"/>
              </w:rPr>
            </w:pPr>
          </w:p>
          <w:p w:rsidR="001A0508" w:rsidRPr="00C90DE9" w:rsidRDefault="000D3349" w:rsidP="00D75396">
            <w:pPr>
              <w:jc w:val="center"/>
              <w:rPr>
                <w:rFonts w:ascii="Arial" w:hAnsi="Arial" w:cs="Arial"/>
                <w:color w:val="000000"/>
                <w:szCs w:val="18"/>
              </w:rPr>
            </w:pPr>
            <w:r w:rsidRPr="00C90DE9">
              <w:rPr>
                <w:rFonts w:ascii="Arial" w:hAnsi="Arial" w:cs="Arial"/>
                <w:color w:val="000000"/>
                <w:szCs w:val="18"/>
              </w:rPr>
              <w:t>R</w:t>
            </w:r>
            <w:r w:rsidR="00D75396" w:rsidRPr="00C90DE9">
              <w:rPr>
                <w:rFonts w:ascii="Arial" w:hAnsi="Arial" w:cs="Arial"/>
                <w:color w:val="000000"/>
                <w:szCs w:val="18"/>
              </w:rPr>
              <w:t xml:space="preserve">equiere de una </w:t>
            </w:r>
            <w:r w:rsidR="00D75396" w:rsidRPr="00C90DE9">
              <w:rPr>
                <w:rFonts w:ascii="Arial" w:hAnsi="Arial" w:cs="Arial"/>
                <w:bCs/>
                <w:color w:val="000000"/>
                <w:szCs w:val="18"/>
              </w:rPr>
              <w:t>postura pedagógica que favorezca el desarrollo integral</w:t>
            </w:r>
            <w:r w:rsidR="00D75396" w:rsidRPr="00C90DE9">
              <w:rPr>
                <w:rFonts w:ascii="Arial" w:hAnsi="Arial" w:cs="Arial"/>
                <w:color w:val="000000"/>
                <w:szCs w:val="18"/>
              </w:rPr>
              <w:t xml:space="preserve"> de sus alumnos</w:t>
            </w:r>
          </w:p>
          <w:p w:rsidR="000D3349" w:rsidRPr="00C90DE9" w:rsidRDefault="000D3349" w:rsidP="00D75396">
            <w:pPr>
              <w:jc w:val="center"/>
              <w:rPr>
                <w:rFonts w:ascii="Arial" w:hAnsi="Arial" w:cs="Arial"/>
                <w:bCs/>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0D3349" w:rsidRPr="00C90DE9" w:rsidRDefault="000D3349" w:rsidP="00D75396">
            <w:pPr>
              <w:jc w:val="center"/>
              <w:rPr>
                <w:rFonts w:ascii="Arial" w:hAnsi="Arial" w:cs="Arial"/>
                <w:color w:val="000000"/>
                <w:szCs w:val="18"/>
              </w:rPr>
            </w:pPr>
          </w:p>
          <w:p w:rsidR="001A0508" w:rsidRPr="00C90DE9" w:rsidRDefault="00D75396" w:rsidP="00D75396">
            <w:pPr>
              <w:jc w:val="center"/>
              <w:rPr>
                <w:rFonts w:ascii="Arial" w:hAnsi="Arial" w:cs="Arial"/>
                <w:color w:val="000000"/>
                <w:szCs w:val="18"/>
              </w:rPr>
            </w:pPr>
            <w:r w:rsidRPr="00C90DE9">
              <w:rPr>
                <w:rFonts w:ascii="Arial" w:hAnsi="Arial" w:cs="Arial"/>
                <w:color w:val="000000"/>
                <w:szCs w:val="18"/>
              </w:rPr>
              <w:t>Diferentes de asistencia, de acompañamiento, de atención, de rehabilitación, de socialización y de recreación</w:t>
            </w:r>
          </w:p>
          <w:p w:rsidR="000D3349" w:rsidRPr="00C90DE9" w:rsidRDefault="000D3349" w:rsidP="00D75396">
            <w:pPr>
              <w:jc w:val="center"/>
              <w:rPr>
                <w:rFonts w:ascii="Arial" w:hAnsi="Arial" w:cs="Arial"/>
              </w:rPr>
            </w:pPr>
          </w:p>
        </w:tc>
      </w:tr>
      <w:tr w:rsidR="001A0508">
        <w:trPr>
          <w:jc w:val="center"/>
        </w:trPr>
        <w:tc>
          <w:tcPr>
            <w:tcW w:w="4322" w:type="dxa"/>
            <w:tcBorders>
              <w:top w:val="single" w:sz="4" w:space="0" w:color="auto"/>
              <w:left w:val="single" w:sz="4" w:space="0" w:color="auto"/>
              <w:bottom w:val="single" w:sz="4" w:space="0" w:color="auto"/>
              <w:right w:val="single" w:sz="4" w:space="0" w:color="auto"/>
            </w:tcBorders>
            <w:shd w:val="clear" w:color="auto" w:fill="auto"/>
          </w:tcPr>
          <w:p w:rsidR="000D3349" w:rsidRPr="00C90DE9" w:rsidRDefault="000D3349" w:rsidP="00D75396">
            <w:pPr>
              <w:jc w:val="center"/>
              <w:rPr>
                <w:rFonts w:ascii="Arial" w:hAnsi="Arial" w:cs="Arial"/>
                <w:color w:val="000000"/>
                <w:szCs w:val="18"/>
              </w:rPr>
            </w:pPr>
          </w:p>
          <w:p w:rsidR="001A0508" w:rsidRPr="00C90DE9" w:rsidRDefault="00D75396" w:rsidP="00D75396">
            <w:pPr>
              <w:jc w:val="center"/>
              <w:rPr>
                <w:rFonts w:ascii="Arial" w:hAnsi="Arial" w:cs="Arial"/>
                <w:bCs/>
              </w:rPr>
            </w:pPr>
            <w:r w:rsidRPr="00C90DE9">
              <w:rPr>
                <w:rFonts w:ascii="Arial" w:hAnsi="Arial" w:cs="Arial"/>
                <w:color w:val="000000"/>
                <w:szCs w:val="18"/>
              </w:rPr>
              <w:t xml:space="preserve">La educación en ella impartida se basa en </w:t>
            </w:r>
            <w:r w:rsidRPr="00C90DE9">
              <w:rPr>
                <w:rFonts w:ascii="Arial" w:hAnsi="Arial" w:cs="Arial"/>
                <w:bCs/>
                <w:color w:val="000000"/>
                <w:szCs w:val="18"/>
              </w:rPr>
              <w:t>aprender a conocer, aprender a hacer, aprender a vivir juntos y aprender a ser</w:t>
            </w:r>
            <w:r w:rsidR="000D3349" w:rsidRPr="00C90DE9">
              <w:rPr>
                <w:rFonts w:ascii="Arial" w:hAnsi="Arial" w:cs="Arial"/>
                <w:bCs/>
                <w:color w:val="000000"/>
                <w:szCs w:val="18"/>
              </w:rPr>
              <w:t>.</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0D3349" w:rsidRPr="00C90DE9" w:rsidRDefault="000D3349" w:rsidP="00D75396">
            <w:pPr>
              <w:jc w:val="center"/>
              <w:rPr>
                <w:rFonts w:ascii="Arial" w:hAnsi="Arial" w:cs="Arial"/>
                <w:color w:val="000000"/>
                <w:szCs w:val="20"/>
              </w:rPr>
            </w:pPr>
          </w:p>
          <w:p w:rsidR="001A0508" w:rsidRPr="00C90DE9" w:rsidRDefault="00D75396" w:rsidP="00D75396">
            <w:pPr>
              <w:jc w:val="center"/>
              <w:rPr>
                <w:rFonts w:ascii="Arial" w:hAnsi="Arial" w:cs="Arial"/>
                <w:color w:val="000000"/>
                <w:szCs w:val="20"/>
              </w:rPr>
            </w:pPr>
            <w:r w:rsidRPr="00C90DE9">
              <w:rPr>
                <w:rFonts w:ascii="Arial" w:hAnsi="Arial" w:cs="Arial"/>
                <w:color w:val="000000"/>
                <w:szCs w:val="20"/>
              </w:rPr>
              <w:t>Desarrollar en todos los alumnos y alumnas unas capacidades y habi</w:t>
            </w:r>
            <w:r w:rsidR="000D3349" w:rsidRPr="00C90DE9">
              <w:rPr>
                <w:rFonts w:ascii="Arial" w:hAnsi="Arial" w:cs="Arial"/>
                <w:color w:val="000000"/>
                <w:szCs w:val="20"/>
              </w:rPr>
              <w:t>lidades partiendo de su situació</w:t>
            </w:r>
            <w:r w:rsidRPr="00C90DE9">
              <w:rPr>
                <w:rFonts w:ascii="Arial" w:hAnsi="Arial" w:cs="Arial"/>
                <w:color w:val="000000"/>
                <w:szCs w:val="20"/>
              </w:rPr>
              <w:t>n personal y sociocultural asi como sus NEE.</w:t>
            </w:r>
          </w:p>
          <w:p w:rsidR="000D3349" w:rsidRPr="00C90DE9" w:rsidRDefault="000D3349" w:rsidP="00D75396">
            <w:pPr>
              <w:jc w:val="center"/>
              <w:rPr>
                <w:rFonts w:ascii="Arial" w:hAnsi="Arial" w:cs="Arial"/>
              </w:rPr>
            </w:pPr>
          </w:p>
        </w:tc>
      </w:tr>
      <w:tr w:rsidR="001A0508">
        <w:trPr>
          <w:jc w:val="center"/>
        </w:trPr>
        <w:tc>
          <w:tcPr>
            <w:tcW w:w="4322" w:type="dxa"/>
            <w:tcBorders>
              <w:top w:val="single" w:sz="4" w:space="0" w:color="auto"/>
              <w:left w:val="single" w:sz="4" w:space="0" w:color="auto"/>
              <w:bottom w:val="single" w:sz="4" w:space="0" w:color="auto"/>
              <w:right w:val="single" w:sz="4" w:space="0" w:color="auto"/>
            </w:tcBorders>
            <w:shd w:val="clear" w:color="auto" w:fill="auto"/>
          </w:tcPr>
          <w:p w:rsidR="000D3349" w:rsidRPr="00C90DE9" w:rsidRDefault="000D3349" w:rsidP="00D75396">
            <w:pPr>
              <w:jc w:val="center"/>
              <w:rPr>
                <w:rFonts w:ascii="Arial" w:hAnsi="Arial" w:cs="Arial"/>
                <w:bCs/>
                <w:color w:val="000000"/>
                <w:szCs w:val="18"/>
              </w:rPr>
            </w:pPr>
          </w:p>
          <w:p w:rsidR="001A0508" w:rsidRPr="00C90DE9" w:rsidRDefault="000D3349" w:rsidP="00D75396">
            <w:pPr>
              <w:jc w:val="center"/>
              <w:rPr>
                <w:rFonts w:ascii="Arial" w:hAnsi="Arial" w:cs="Arial"/>
                <w:color w:val="000000"/>
                <w:szCs w:val="18"/>
              </w:rPr>
            </w:pPr>
            <w:r w:rsidRPr="00C90DE9">
              <w:rPr>
                <w:rFonts w:ascii="Arial" w:hAnsi="Arial" w:cs="Arial"/>
                <w:bCs/>
                <w:color w:val="000000"/>
                <w:szCs w:val="18"/>
              </w:rPr>
              <w:t>P</w:t>
            </w:r>
            <w:r w:rsidR="00D75396" w:rsidRPr="00C90DE9">
              <w:rPr>
                <w:rFonts w:ascii="Arial" w:hAnsi="Arial" w:cs="Arial"/>
                <w:bCs/>
                <w:color w:val="000000"/>
                <w:szCs w:val="18"/>
              </w:rPr>
              <w:t>olítica educativa explícita</w:t>
            </w:r>
            <w:r w:rsidR="00D75396" w:rsidRPr="00C90DE9">
              <w:rPr>
                <w:rFonts w:ascii="Arial" w:hAnsi="Arial" w:cs="Arial"/>
                <w:color w:val="000000"/>
                <w:szCs w:val="18"/>
              </w:rPr>
              <w:t xml:space="preserve">; una </w:t>
            </w:r>
            <w:r w:rsidR="00D75396" w:rsidRPr="00C90DE9">
              <w:rPr>
                <w:rFonts w:ascii="Arial" w:hAnsi="Arial" w:cs="Arial"/>
                <w:bCs/>
                <w:color w:val="000000"/>
                <w:szCs w:val="18"/>
              </w:rPr>
              <w:t>adecuación de los espacios físicos</w:t>
            </w:r>
            <w:r w:rsidR="00D75396" w:rsidRPr="00C90DE9">
              <w:rPr>
                <w:rFonts w:ascii="Arial" w:hAnsi="Arial" w:cs="Arial"/>
                <w:color w:val="000000"/>
                <w:szCs w:val="18"/>
              </w:rPr>
              <w:t xml:space="preserve"> para garantizar la accesibilidad a toda persona con movilidad reducida</w:t>
            </w:r>
          </w:p>
          <w:p w:rsidR="000D3349" w:rsidRPr="00C90DE9" w:rsidRDefault="000D3349" w:rsidP="00D75396">
            <w:pPr>
              <w:jc w:val="center"/>
              <w:rPr>
                <w:rFonts w:ascii="Arial" w:hAnsi="Arial" w:cs="Arial"/>
                <w:bCs/>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0D3349" w:rsidRPr="00C90DE9" w:rsidRDefault="000D3349" w:rsidP="00D75396">
            <w:pPr>
              <w:jc w:val="center"/>
              <w:rPr>
                <w:rFonts w:ascii="Arial" w:hAnsi="Arial" w:cs="Arial"/>
                <w:color w:val="000000"/>
                <w:szCs w:val="20"/>
              </w:rPr>
            </w:pPr>
          </w:p>
          <w:p w:rsidR="001A0508" w:rsidRPr="00C90DE9" w:rsidRDefault="000D3349" w:rsidP="00D75396">
            <w:pPr>
              <w:jc w:val="center"/>
              <w:rPr>
                <w:rFonts w:ascii="Arial" w:hAnsi="Arial" w:cs="Arial"/>
              </w:rPr>
            </w:pPr>
            <w:r w:rsidRPr="00C90DE9">
              <w:rPr>
                <w:rFonts w:ascii="Arial" w:hAnsi="Arial" w:cs="Arial"/>
                <w:color w:val="000000"/>
                <w:szCs w:val="20"/>
              </w:rPr>
              <w:t>A</w:t>
            </w:r>
            <w:r w:rsidR="00D75396" w:rsidRPr="00C90DE9">
              <w:rPr>
                <w:rFonts w:ascii="Arial" w:hAnsi="Arial" w:cs="Arial"/>
                <w:color w:val="000000"/>
                <w:szCs w:val="20"/>
              </w:rPr>
              <w:t xml:space="preserve">usencia de calidad en la enseñanza impartida en las aulas ordinarias también hay centros con </w:t>
            </w:r>
            <w:r w:rsidRPr="00C90DE9">
              <w:rPr>
                <w:rFonts w:ascii="Arial" w:hAnsi="Arial" w:cs="Arial"/>
                <w:color w:val="000000"/>
                <w:szCs w:val="20"/>
              </w:rPr>
              <w:t>déficit</w:t>
            </w:r>
            <w:r w:rsidR="00D75396" w:rsidRPr="00C90DE9">
              <w:rPr>
                <w:rFonts w:ascii="Arial" w:hAnsi="Arial" w:cs="Arial"/>
                <w:color w:val="000000"/>
                <w:szCs w:val="20"/>
              </w:rPr>
              <w:t xml:space="preserve"> de aulas, recursos, profesionales...</w:t>
            </w:r>
            <w:r w:rsidRPr="00C90DE9">
              <w:rPr>
                <w:rFonts w:ascii="Arial" w:hAnsi="Arial" w:cs="Arial"/>
                <w:color w:val="000000"/>
                <w:szCs w:val="20"/>
              </w:rPr>
              <w:t>.</w:t>
            </w:r>
          </w:p>
        </w:tc>
      </w:tr>
    </w:tbl>
    <w:p w:rsidR="001A0508" w:rsidRDefault="001A0508">
      <w:pPr>
        <w:ind w:firstLine="708"/>
        <w:rPr>
          <w:rFonts w:ascii="Arial" w:hAnsi="Arial" w:cs="Arial"/>
          <w:b/>
        </w:rPr>
      </w:pPr>
    </w:p>
    <w:p w:rsidR="007C3D4D" w:rsidRDefault="007C3D4D">
      <w:pPr>
        <w:ind w:firstLine="708"/>
        <w:rPr>
          <w:rFonts w:ascii="Arial" w:hAnsi="Arial" w:cs="Arial"/>
          <w:b/>
        </w:rPr>
      </w:pPr>
    </w:p>
    <w:p w:rsidR="007C3D4D" w:rsidRDefault="007C3D4D">
      <w:pPr>
        <w:ind w:firstLine="708"/>
        <w:rPr>
          <w:rFonts w:ascii="Arial" w:hAnsi="Arial" w:cs="Arial"/>
          <w:b/>
        </w:rPr>
      </w:pPr>
    </w:p>
    <w:p w:rsidR="007C3D4D" w:rsidRDefault="007C3D4D">
      <w:pPr>
        <w:ind w:firstLine="708"/>
        <w:rPr>
          <w:rFonts w:ascii="Arial" w:hAnsi="Arial" w:cs="Arial"/>
          <w:b/>
        </w:rPr>
      </w:pPr>
    </w:p>
    <w:p w:rsidR="007C3D4D" w:rsidRDefault="007C3D4D">
      <w:pPr>
        <w:ind w:firstLine="708"/>
        <w:rPr>
          <w:rFonts w:ascii="Arial" w:hAnsi="Arial" w:cs="Arial"/>
          <w:b/>
        </w:rPr>
      </w:pPr>
    </w:p>
    <w:p w:rsidR="007C3D4D" w:rsidRDefault="007C3D4D">
      <w:pPr>
        <w:ind w:firstLine="708"/>
        <w:rPr>
          <w:rFonts w:ascii="Arial" w:hAnsi="Arial" w:cs="Arial"/>
          <w:b/>
        </w:rPr>
      </w:pPr>
    </w:p>
    <w:p w:rsidR="007C3D4D" w:rsidRDefault="007C3D4D">
      <w:pPr>
        <w:ind w:firstLine="708"/>
        <w:rPr>
          <w:rFonts w:ascii="Arial" w:hAnsi="Arial" w:cs="Arial"/>
          <w:b/>
        </w:rPr>
      </w:pPr>
    </w:p>
    <w:p w:rsidR="007C3D4D" w:rsidRDefault="007C3D4D">
      <w:pPr>
        <w:ind w:firstLine="708"/>
        <w:rPr>
          <w:rFonts w:ascii="Arial" w:hAnsi="Arial" w:cs="Arial"/>
          <w:b/>
        </w:rPr>
      </w:pPr>
    </w:p>
    <w:p w:rsidR="001A0508" w:rsidRPr="000D3349" w:rsidRDefault="001A0508" w:rsidP="000D3349">
      <w:pPr>
        <w:numPr>
          <w:ilvl w:val="0"/>
          <w:numId w:val="17"/>
        </w:numPr>
        <w:ind w:left="360"/>
        <w:rPr>
          <w:rFonts w:ascii="Arial" w:hAnsi="Arial" w:cs="Arial"/>
          <w:b/>
        </w:rPr>
      </w:pPr>
      <w:r w:rsidRPr="000D3349">
        <w:rPr>
          <w:rFonts w:ascii="Arial" w:hAnsi="Arial" w:cs="Arial"/>
          <w:b/>
        </w:rPr>
        <w:t>Analiza y señala los principios que aparecen presentes en el vídeo sobre la Educación Inclusiva.</w:t>
      </w:r>
    </w:p>
    <w:p w:rsidR="001A0508" w:rsidRDefault="001A0508">
      <w:pPr>
        <w:rPr>
          <w:rFonts w:ascii="Arial" w:hAnsi="Arial" w:cs="Arial"/>
          <w:b/>
        </w:rPr>
      </w:pP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3"/>
        <w:gridCol w:w="4270"/>
      </w:tblGrid>
      <w:tr w:rsidR="001A0508">
        <w:trPr>
          <w:jc w:val="center"/>
        </w:trPr>
        <w:tc>
          <w:tcPr>
            <w:tcW w:w="2521" w:type="pct"/>
            <w:shd w:val="clear" w:color="auto" w:fill="auto"/>
          </w:tcPr>
          <w:p w:rsidR="001A0508" w:rsidRDefault="001A0508">
            <w:pPr>
              <w:jc w:val="center"/>
              <w:rPr>
                <w:b/>
              </w:rPr>
            </w:pPr>
            <w:r>
              <w:rPr>
                <w:b/>
              </w:rPr>
              <w:t>PRINCIPIOS</w:t>
            </w:r>
          </w:p>
        </w:tc>
        <w:tc>
          <w:tcPr>
            <w:tcW w:w="2479" w:type="pct"/>
            <w:shd w:val="clear" w:color="auto" w:fill="auto"/>
          </w:tcPr>
          <w:p w:rsidR="001A0508" w:rsidRDefault="001A0508">
            <w:pPr>
              <w:jc w:val="center"/>
              <w:rPr>
                <w:b/>
              </w:rPr>
            </w:pPr>
            <w:r>
              <w:rPr>
                <w:b/>
              </w:rPr>
              <w:t>ANÁLISIS</w:t>
            </w:r>
          </w:p>
        </w:tc>
      </w:tr>
      <w:tr w:rsidR="001A0508">
        <w:trPr>
          <w:jc w:val="center"/>
        </w:trPr>
        <w:tc>
          <w:tcPr>
            <w:tcW w:w="2521" w:type="pct"/>
            <w:shd w:val="clear" w:color="auto" w:fill="auto"/>
          </w:tcPr>
          <w:p w:rsidR="001A0508" w:rsidRPr="00C90DE9" w:rsidRDefault="009A58FA">
            <w:pPr>
              <w:rPr>
                <w:rFonts w:ascii="Arial" w:hAnsi="Arial" w:cs="Arial"/>
              </w:rPr>
            </w:pPr>
            <w:r w:rsidRPr="00C90DE9">
              <w:rPr>
                <w:rStyle w:val="ff81"/>
                <w:rFonts w:ascii="Arial" w:hAnsi="Arial" w:cs="Arial"/>
                <w:color w:val="000000"/>
                <w:sz w:val="21"/>
                <w:szCs w:val="21"/>
              </w:rPr>
              <w:t>Participación</w:t>
            </w:r>
          </w:p>
        </w:tc>
        <w:tc>
          <w:tcPr>
            <w:tcW w:w="2479" w:type="pct"/>
            <w:shd w:val="clear" w:color="auto" w:fill="auto"/>
          </w:tcPr>
          <w:p w:rsidR="001A0508" w:rsidRPr="00C90DE9" w:rsidRDefault="009A58FA" w:rsidP="009A58FA">
            <w:pPr>
              <w:jc w:val="both"/>
              <w:rPr>
                <w:rFonts w:ascii="Arial" w:hAnsi="Arial" w:cs="Arial"/>
              </w:rPr>
            </w:pPr>
            <w:r w:rsidRPr="00C90DE9">
              <w:rPr>
                <w:rFonts w:ascii="Arial" w:hAnsi="Arial" w:cs="Arial"/>
              </w:rPr>
              <w:t>Que t</w:t>
            </w:r>
            <w:r w:rsidR="00771ABE" w:rsidRPr="00C90DE9">
              <w:rPr>
                <w:rFonts w:ascii="Arial" w:hAnsi="Arial" w:cs="Arial"/>
              </w:rPr>
              <w:t xml:space="preserve">oda la comunidad </w:t>
            </w:r>
            <w:r w:rsidRPr="00C90DE9">
              <w:rPr>
                <w:rFonts w:ascii="Arial" w:hAnsi="Arial" w:cs="Arial"/>
              </w:rPr>
              <w:t>participe en la labor educativa.</w:t>
            </w:r>
          </w:p>
        </w:tc>
      </w:tr>
      <w:tr w:rsidR="001A0508">
        <w:tblPrEx>
          <w:tblCellMar>
            <w:left w:w="70" w:type="dxa"/>
            <w:right w:w="70" w:type="dxa"/>
          </w:tblCellMar>
          <w:tblLook w:val="0000"/>
        </w:tblPrEx>
        <w:trPr>
          <w:trHeight w:val="240"/>
          <w:jc w:val="center"/>
        </w:trPr>
        <w:tc>
          <w:tcPr>
            <w:tcW w:w="2521" w:type="pct"/>
            <w:shd w:val="clear" w:color="auto" w:fill="auto"/>
          </w:tcPr>
          <w:p w:rsidR="001A0508" w:rsidRPr="00C90DE9" w:rsidRDefault="007C3D4D" w:rsidP="009A58FA">
            <w:pPr>
              <w:rPr>
                <w:rFonts w:ascii="Arial" w:hAnsi="Arial" w:cs="Arial"/>
              </w:rPr>
            </w:pPr>
            <w:r w:rsidRPr="00C90DE9">
              <w:rPr>
                <w:rStyle w:val="ff81"/>
                <w:rFonts w:ascii="Arial" w:hAnsi="Arial" w:cs="Arial"/>
                <w:color w:val="000000"/>
                <w:sz w:val="21"/>
                <w:szCs w:val="21"/>
              </w:rPr>
              <w:t xml:space="preserve">Currículum </w:t>
            </w:r>
          </w:p>
        </w:tc>
        <w:tc>
          <w:tcPr>
            <w:tcW w:w="2479" w:type="pct"/>
            <w:shd w:val="clear" w:color="auto" w:fill="auto"/>
          </w:tcPr>
          <w:p w:rsidR="001A0508" w:rsidRPr="00C90DE9" w:rsidRDefault="00771ABE">
            <w:pPr>
              <w:jc w:val="both"/>
              <w:rPr>
                <w:rFonts w:ascii="Arial" w:hAnsi="Arial" w:cs="Arial"/>
              </w:rPr>
            </w:pPr>
            <w:r w:rsidRPr="00C90DE9">
              <w:rPr>
                <w:rFonts w:ascii="Arial" w:hAnsi="Arial" w:cs="Arial"/>
              </w:rPr>
              <w:t>Currículum adaptado para atender a todas las necesidades específicas que presenten los individuos en el sistema escolar.</w:t>
            </w:r>
          </w:p>
        </w:tc>
      </w:tr>
      <w:tr w:rsidR="00734F9F">
        <w:tblPrEx>
          <w:tblCellMar>
            <w:left w:w="70" w:type="dxa"/>
            <w:right w:w="70" w:type="dxa"/>
          </w:tblCellMar>
          <w:tblLook w:val="0000"/>
        </w:tblPrEx>
        <w:trPr>
          <w:trHeight w:val="315"/>
          <w:jc w:val="center"/>
        </w:trPr>
        <w:tc>
          <w:tcPr>
            <w:tcW w:w="2521" w:type="pct"/>
            <w:shd w:val="clear" w:color="auto" w:fill="auto"/>
          </w:tcPr>
          <w:p w:rsidR="00734F9F" w:rsidRPr="00C90DE9" w:rsidRDefault="007C3D4D">
            <w:pPr>
              <w:rPr>
                <w:rFonts w:ascii="Arial" w:hAnsi="Arial" w:cs="Arial"/>
              </w:rPr>
            </w:pPr>
            <w:r w:rsidRPr="00C90DE9">
              <w:rPr>
                <w:rStyle w:val="ff81"/>
                <w:rFonts w:ascii="Arial" w:hAnsi="Arial" w:cs="Arial"/>
                <w:color w:val="000000"/>
                <w:sz w:val="21"/>
                <w:szCs w:val="21"/>
              </w:rPr>
              <w:t>Enseñanzas prácticas adaptadas</w:t>
            </w:r>
          </w:p>
        </w:tc>
        <w:tc>
          <w:tcPr>
            <w:tcW w:w="2479" w:type="pct"/>
            <w:shd w:val="clear" w:color="auto" w:fill="auto"/>
          </w:tcPr>
          <w:p w:rsidR="00734F9F" w:rsidRPr="00C90DE9" w:rsidRDefault="00771ABE">
            <w:pPr>
              <w:rPr>
                <w:rFonts w:ascii="Arial" w:hAnsi="Arial" w:cs="Arial"/>
              </w:rPr>
            </w:pPr>
            <w:r w:rsidRPr="00C90DE9">
              <w:rPr>
                <w:rFonts w:ascii="Arial" w:hAnsi="Arial" w:cs="Arial"/>
              </w:rPr>
              <w:t>Actividades prácticas que atiendan a la diversidad y puedan favorecer positivamente a todos los alumnos</w:t>
            </w:r>
            <w:proofErr w:type="gramStart"/>
            <w:r w:rsidRPr="00C90DE9">
              <w:rPr>
                <w:rFonts w:ascii="Arial" w:hAnsi="Arial" w:cs="Arial"/>
              </w:rPr>
              <w:t>,(</w:t>
            </w:r>
            <w:proofErr w:type="gramEnd"/>
            <w:r w:rsidRPr="00C90DE9">
              <w:rPr>
                <w:rFonts w:ascii="Arial" w:hAnsi="Arial" w:cs="Arial"/>
              </w:rPr>
              <w:t>aprendizaje cooperativo, enseñanza basada en la experiencia, etc.)</w:t>
            </w:r>
          </w:p>
        </w:tc>
      </w:tr>
    </w:tbl>
    <w:p w:rsidR="001A0508" w:rsidRDefault="001A0508">
      <w:pPr>
        <w:rPr>
          <w:rFonts w:ascii="Arial" w:hAnsi="Arial" w:cs="Arial"/>
          <w:b/>
        </w:rPr>
      </w:pPr>
    </w:p>
    <w:p w:rsidR="00734F9F" w:rsidRDefault="00734F9F">
      <w:pPr>
        <w:rPr>
          <w:rFonts w:ascii="Arial" w:hAnsi="Arial" w:cs="Arial"/>
          <w:b/>
        </w:rPr>
      </w:pPr>
    </w:p>
    <w:p w:rsidR="00782D05" w:rsidRDefault="00782D05">
      <w:pPr>
        <w:rPr>
          <w:rFonts w:ascii="Arial" w:hAnsi="Arial" w:cs="Arial"/>
          <w:b/>
        </w:rPr>
      </w:pPr>
    </w:p>
    <w:p w:rsidR="00734F9F" w:rsidRPr="00734F9F" w:rsidRDefault="001A0508">
      <w:pPr>
        <w:numPr>
          <w:ilvl w:val="0"/>
          <w:numId w:val="17"/>
        </w:numPr>
        <w:ind w:left="360"/>
      </w:pPr>
      <w:r>
        <w:rPr>
          <w:rFonts w:ascii="Arial" w:hAnsi="Arial" w:cs="Arial"/>
          <w:b/>
        </w:rPr>
        <w:t>¿El sistema educativo procura una educación para “todos”?</w:t>
      </w:r>
      <w:r w:rsidR="00473A36">
        <w:rPr>
          <w:rFonts w:ascii="Arial" w:hAnsi="Arial" w:cs="Arial"/>
          <w:b/>
        </w:rPr>
        <w:t xml:space="preserve"> </w:t>
      </w:r>
    </w:p>
    <w:p w:rsidR="00734F9F" w:rsidRDefault="00734F9F" w:rsidP="00734F9F">
      <w:pPr>
        <w:ind w:left="360"/>
        <w:rPr>
          <w:rFonts w:ascii="Arial" w:hAnsi="Arial" w:cs="Arial"/>
          <w:b/>
        </w:rPr>
      </w:pPr>
    </w:p>
    <w:p w:rsidR="00473A36" w:rsidRPr="00C90DE9" w:rsidRDefault="00734F9F" w:rsidP="00143A32">
      <w:pPr>
        <w:rPr>
          <w:rFonts w:ascii="Arial" w:hAnsi="Arial" w:cs="Arial"/>
        </w:rPr>
      </w:pPr>
      <w:r w:rsidRPr="00C90DE9">
        <w:rPr>
          <w:rFonts w:ascii="Arial" w:hAnsi="Arial" w:cs="Arial"/>
        </w:rPr>
        <w:t>E</w:t>
      </w:r>
      <w:r w:rsidR="00473A36" w:rsidRPr="00C90DE9">
        <w:rPr>
          <w:rFonts w:ascii="Arial" w:hAnsi="Arial" w:cs="Arial"/>
        </w:rPr>
        <w:t>l sistema educativo, pretende una</w:t>
      </w:r>
      <w:r w:rsidRPr="00C90DE9">
        <w:rPr>
          <w:rFonts w:ascii="Arial" w:hAnsi="Arial" w:cs="Arial"/>
        </w:rPr>
        <w:t xml:space="preserve"> educación para todos, intenta atender  a la gran diversidad de personas que forman</w:t>
      </w:r>
      <w:r w:rsidR="00473A36" w:rsidRPr="00C90DE9">
        <w:rPr>
          <w:rFonts w:ascii="Arial" w:hAnsi="Arial" w:cs="Arial"/>
        </w:rPr>
        <w:t xml:space="preserve"> en el ámbito escolar</w:t>
      </w:r>
    </w:p>
    <w:p w:rsidR="00473A36" w:rsidRDefault="00473A36" w:rsidP="00473A36">
      <w:pPr>
        <w:ind w:left="360" w:hanging="76"/>
        <w:rPr>
          <w:rFonts w:ascii="Arial" w:hAnsi="Arial" w:cs="Arial"/>
          <w:b/>
        </w:rPr>
      </w:pPr>
    </w:p>
    <w:p w:rsidR="00473A36" w:rsidRDefault="001A0508" w:rsidP="00473A36">
      <w:pPr>
        <w:ind w:left="360" w:hanging="76"/>
        <w:rPr>
          <w:rFonts w:ascii="Arial" w:hAnsi="Arial" w:cs="Arial"/>
          <w:b/>
        </w:rPr>
      </w:pPr>
      <w:proofErr w:type="gramStart"/>
      <w:r>
        <w:rPr>
          <w:rFonts w:ascii="Arial" w:hAnsi="Arial" w:cs="Arial"/>
          <w:b/>
        </w:rPr>
        <w:t>¿</w:t>
      </w:r>
      <w:proofErr w:type="gramEnd"/>
      <w:r>
        <w:rPr>
          <w:rFonts w:ascii="Arial" w:hAnsi="Arial" w:cs="Arial"/>
          <w:b/>
        </w:rPr>
        <w:t>Quién, en la actualidad, tiene acce</w:t>
      </w:r>
      <w:r w:rsidR="00473A36">
        <w:rPr>
          <w:rFonts w:ascii="Arial" w:hAnsi="Arial" w:cs="Arial"/>
          <w:b/>
        </w:rPr>
        <w:t>so limitado a las oportunidades</w:t>
      </w:r>
    </w:p>
    <w:p w:rsidR="00734F9F" w:rsidRDefault="001A0508" w:rsidP="00473A36">
      <w:pPr>
        <w:ind w:left="360" w:hanging="76"/>
        <w:rPr>
          <w:rFonts w:ascii="Arial" w:hAnsi="Arial" w:cs="Arial"/>
          <w:b/>
        </w:rPr>
      </w:pPr>
      <w:proofErr w:type="gramStart"/>
      <w:r>
        <w:rPr>
          <w:rFonts w:ascii="Arial" w:hAnsi="Arial" w:cs="Arial"/>
          <w:b/>
        </w:rPr>
        <w:t>educativas</w:t>
      </w:r>
      <w:proofErr w:type="gramEnd"/>
      <w:r>
        <w:rPr>
          <w:rFonts w:ascii="Arial" w:hAnsi="Arial" w:cs="Arial"/>
          <w:b/>
        </w:rPr>
        <w:t>?</w:t>
      </w:r>
      <w:r w:rsidR="00473A36">
        <w:rPr>
          <w:rFonts w:ascii="Arial" w:hAnsi="Arial" w:cs="Arial"/>
          <w:b/>
        </w:rPr>
        <w:t xml:space="preserve">  </w:t>
      </w:r>
    </w:p>
    <w:p w:rsidR="00734F9F" w:rsidRDefault="00734F9F" w:rsidP="00473A36">
      <w:pPr>
        <w:ind w:left="360" w:hanging="76"/>
      </w:pPr>
    </w:p>
    <w:p w:rsidR="001A0508" w:rsidRPr="00473A36" w:rsidRDefault="00734F9F" w:rsidP="00143A32">
      <w:pPr>
        <w:jc w:val="both"/>
      </w:pPr>
      <w:r w:rsidRPr="00C90DE9">
        <w:rPr>
          <w:rFonts w:ascii="Arial" w:hAnsi="Arial" w:cs="Arial"/>
        </w:rPr>
        <w:t>L</w:t>
      </w:r>
      <w:r w:rsidR="00473A36" w:rsidRPr="00C90DE9">
        <w:rPr>
          <w:rFonts w:ascii="Arial" w:hAnsi="Arial" w:cs="Arial"/>
        </w:rPr>
        <w:t>as personas discapacitadas, tienen unas oportunidades educativas limitadas,</w:t>
      </w:r>
      <w:r w:rsidR="00143A32">
        <w:rPr>
          <w:rFonts w:ascii="Arial" w:hAnsi="Arial" w:cs="Arial"/>
        </w:rPr>
        <w:t xml:space="preserve"> </w:t>
      </w:r>
      <w:r w:rsidR="00473A36" w:rsidRPr="00C90DE9">
        <w:rPr>
          <w:rFonts w:ascii="Arial" w:hAnsi="Arial" w:cs="Arial"/>
        </w:rPr>
        <w:t>cuan</w:t>
      </w:r>
      <w:r w:rsidRPr="00C90DE9">
        <w:rPr>
          <w:rFonts w:ascii="Arial" w:hAnsi="Arial" w:cs="Arial"/>
        </w:rPr>
        <w:t>do</w:t>
      </w:r>
      <w:r w:rsidR="00C90DE9">
        <w:rPr>
          <w:rFonts w:ascii="Arial" w:hAnsi="Arial" w:cs="Arial"/>
        </w:rPr>
        <w:t xml:space="preserve"> </w:t>
      </w:r>
      <w:r w:rsidR="00473A36" w:rsidRPr="00C90DE9">
        <w:rPr>
          <w:rFonts w:ascii="Arial" w:hAnsi="Arial" w:cs="Arial"/>
        </w:rPr>
        <w:t>acceden al ámbito educativo. Estas personas han de desarro</w:t>
      </w:r>
      <w:r w:rsidRPr="00C90DE9">
        <w:rPr>
          <w:rFonts w:ascii="Arial" w:hAnsi="Arial" w:cs="Arial"/>
        </w:rPr>
        <w:t>llarse en un entorno específico</w:t>
      </w:r>
      <w:r w:rsidR="00C90DE9">
        <w:rPr>
          <w:rFonts w:ascii="Arial" w:hAnsi="Arial" w:cs="Arial"/>
        </w:rPr>
        <w:t xml:space="preserve"> </w:t>
      </w:r>
      <w:r w:rsidR="00473A36" w:rsidRPr="00C90DE9">
        <w:rPr>
          <w:rFonts w:ascii="Arial" w:hAnsi="Arial" w:cs="Arial"/>
        </w:rPr>
        <w:t>que cubra sus necesidades y dificultades, por lo que, se re</w:t>
      </w:r>
      <w:r w:rsidRPr="00C90DE9">
        <w:rPr>
          <w:rFonts w:ascii="Arial" w:hAnsi="Arial" w:cs="Arial"/>
        </w:rPr>
        <w:t>lacionan con personas distintas</w:t>
      </w:r>
      <w:r w:rsidR="00C90DE9">
        <w:rPr>
          <w:rFonts w:ascii="Arial" w:hAnsi="Arial" w:cs="Arial"/>
        </w:rPr>
        <w:t xml:space="preserve"> </w:t>
      </w:r>
      <w:r w:rsidR="00473A36" w:rsidRPr="00C90DE9">
        <w:rPr>
          <w:rFonts w:ascii="Arial" w:hAnsi="Arial" w:cs="Arial"/>
        </w:rPr>
        <w:t>impidiéndole desarrollarse en un centro normal con adaptaciones adecuadas a su déficit</w:t>
      </w:r>
      <w:r w:rsidR="00473A36" w:rsidRPr="00473A36">
        <w:t>.</w:t>
      </w:r>
    </w:p>
    <w:p w:rsidR="001A0508" w:rsidRDefault="001A0508">
      <w:pPr>
        <w:ind w:firstLine="708"/>
        <w:jc w:val="both"/>
        <w:rPr>
          <w:rFonts w:ascii="Arial" w:hAnsi="Arial" w:cs="Arial"/>
          <w:b/>
        </w:rPr>
      </w:pPr>
    </w:p>
    <w:p w:rsidR="00771ABE" w:rsidRDefault="00771ABE">
      <w:pPr>
        <w:ind w:firstLine="708"/>
        <w:jc w:val="both"/>
        <w:rPr>
          <w:rFonts w:ascii="Arial" w:hAnsi="Arial" w:cs="Arial"/>
          <w:b/>
        </w:rPr>
      </w:pPr>
    </w:p>
    <w:p w:rsidR="001A0508" w:rsidRDefault="001A0508">
      <w:pPr>
        <w:numPr>
          <w:ilvl w:val="0"/>
          <w:numId w:val="17"/>
        </w:numPr>
        <w:ind w:left="360"/>
        <w:jc w:val="both"/>
        <w:rPr>
          <w:rFonts w:ascii="Arial" w:hAnsi="Arial" w:cs="Arial"/>
          <w:b/>
        </w:rPr>
      </w:pPr>
      <w:r>
        <w:rPr>
          <w:rFonts w:ascii="Arial" w:hAnsi="Arial" w:cs="Arial"/>
          <w:b/>
        </w:rPr>
        <w:t>Las oportunidades educativas de ciertos grupos que se encuentran en situación de desventaja podrían aumentar si tuviésemos en cuenta algunos principios de la escuela inclusiva, como por ejemplo:</w:t>
      </w:r>
    </w:p>
    <w:p w:rsidR="00734F9F" w:rsidRPr="00C90DE9" w:rsidRDefault="00734F9F" w:rsidP="00C90DE9">
      <w:pPr>
        <w:ind w:left="360"/>
        <w:jc w:val="both"/>
        <w:rPr>
          <w:rFonts w:ascii="Arial" w:hAnsi="Arial" w:cs="Arial"/>
        </w:rPr>
      </w:pPr>
    </w:p>
    <w:p w:rsidR="00473A36" w:rsidRPr="00C90DE9" w:rsidRDefault="00473A36" w:rsidP="00143A32">
      <w:pPr>
        <w:jc w:val="both"/>
        <w:rPr>
          <w:rFonts w:ascii="Arial" w:hAnsi="Arial" w:cs="Arial"/>
        </w:rPr>
      </w:pPr>
      <w:r w:rsidRPr="00C90DE9">
        <w:rPr>
          <w:rFonts w:ascii="Arial" w:hAnsi="Arial" w:cs="Arial"/>
        </w:rPr>
        <w:lastRenderedPageBreak/>
        <w:t xml:space="preserve">Aunque todos los principios que propone la escuela inclusiva </w:t>
      </w:r>
      <w:r w:rsidR="00734F9F" w:rsidRPr="00C90DE9">
        <w:rPr>
          <w:rFonts w:ascii="Arial" w:hAnsi="Arial" w:cs="Arial"/>
        </w:rPr>
        <w:t>pueden</w:t>
      </w:r>
      <w:r w:rsidRPr="00C90DE9">
        <w:rPr>
          <w:rFonts w:ascii="Arial" w:hAnsi="Arial" w:cs="Arial"/>
        </w:rPr>
        <w:t xml:space="preserve">  aportar alguna idea para aumentar la desventaja de oportunidades educativas de ciertos grupos, nos vamos a descantar por el principio, currículum común y a la vez diverso. En este principio</w:t>
      </w:r>
      <w:r w:rsidR="00734F9F" w:rsidRPr="00C90DE9">
        <w:rPr>
          <w:rFonts w:ascii="Arial" w:hAnsi="Arial" w:cs="Arial"/>
        </w:rPr>
        <w:t>, podemos observar, para hacer que todas las escuelas sean para todos ofreciendo educación para todos sin limitaciones, debemos proponer un único currículum donde los alumnos con NEE puedan participar en ella sin desventaja alguna.</w:t>
      </w:r>
    </w:p>
    <w:p w:rsidR="00782D05" w:rsidRDefault="00782D05">
      <w:pPr>
        <w:rPr>
          <w:rFonts w:ascii="Arial" w:hAnsi="Arial" w:cs="Arial"/>
          <w:b/>
        </w:rPr>
      </w:pPr>
    </w:p>
    <w:p w:rsidR="00782D05" w:rsidRDefault="00782D05">
      <w:pPr>
        <w:rPr>
          <w:rFonts w:ascii="Arial" w:hAnsi="Arial" w:cs="Arial"/>
          <w:b/>
        </w:rPr>
      </w:pPr>
    </w:p>
    <w:p w:rsidR="00734F9F" w:rsidRDefault="001A0508" w:rsidP="00734F9F">
      <w:pPr>
        <w:numPr>
          <w:ilvl w:val="0"/>
          <w:numId w:val="17"/>
        </w:numPr>
        <w:ind w:left="360"/>
        <w:jc w:val="both"/>
        <w:rPr>
          <w:rFonts w:ascii="Arial" w:hAnsi="Arial" w:cs="Arial"/>
          <w:b/>
        </w:rPr>
      </w:pPr>
      <w:r>
        <w:rPr>
          <w:rFonts w:ascii="Arial" w:hAnsi="Arial" w:cs="Arial"/>
          <w:b/>
        </w:rPr>
        <w:t xml:space="preserve">Nuestro sistema educativo está basado en una concepción explícita de los derechos de los individuos de la educación. </w:t>
      </w:r>
      <w:r w:rsidRPr="00734F9F">
        <w:rPr>
          <w:rFonts w:ascii="Arial" w:hAnsi="Arial" w:cs="Arial"/>
          <w:b/>
        </w:rPr>
        <w:t xml:space="preserve">¿Cómo están definidos esos derechos? </w:t>
      </w:r>
    </w:p>
    <w:p w:rsidR="00734F9F" w:rsidRPr="00C90DE9" w:rsidRDefault="00734F9F" w:rsidP="00C90DE9">
      <w:pPr>
        <w:ind w:left="360"/>
        <w:jc w:val="both"/>
        <w:rPr>
          <w:rFonts w:ascii="Arial" w:hAnsi="Arial" w:cs="Arial"/>
        </w:rPr>
      </w:pPr>
    </w:p>
    <w:p w:rsidR="00734F9F" w:rsidRPr="00C90DE9" w:rsidRDefault="00734F9F" w:rsidP="00143A32">
      <w:pPr>
        <w:jc w:val="both"/>
        <w:rPr>
          <w:rFonts w:ascii="Arial" w:hAnsi="Arial" w:cs="Arial"/>
        </w:rPr>
      </w:pPr>
      <w:r w:rsidRPr="00C90DE9">
        <w:rPr>
          <w:rFonts w:ascii="Arial" w:hAnsi="Arial" w:cs="Arial"/>
        </w:rPr>
        <w:t xml:space="preserve">El </w:t>
      </w:r>
      <w:r w:rsidRPr="00C90DE9">
        <w:rPr>
          <w:rFonts w:ascii="Arial" w:hAnsi="Arial" w:cs="Arial"/>
          <w:bCs/>
        </w:rPr>
        <w:t>derecho a la educación</w:t>
      </w:r>
      <w:r w:rsidRPr="00C90DE9">
        <w:rPr>
          <w:rFonts w:ascii="Arial" w:hAnsi="Arial" w:cs="Arial"/>
        </w:rPr>
        <w:t xml:space="preserve"> es un </w:t>
      </w:r>
      <w:hyperlink r:id="rId7" w:tooltip="Derecho humano" w:history="1">
        <w:r w:rsidRPr="00C90DE9">
          <w:rPr>
            <w:rStyle w:val="Hipervnculo"/>
            <w:rFonts w:ascii="Arial" w:hAnsi="Arial" w:cs="Arial"/>
            <w:color w:val="auto"/>
            <w:u w:val="none"/>
          </w:rPr>
          <w:t>derecho humano</w:t>
        </w:r>
      </w:hyperlink>
      <w:r w:rsidRPr="00C90DE9">
        <w:rPr>
          <w:rFonts w:ascii="Arial" w:hAnsi="Arial" w:cs="Arial"/>
        </w:rPr>
        <w:t xml:space="preserve"> reconocido y se le</w:t>
      </w:r>
      <w:r w:rsidR="00EE5231" w:rsidRPr="00C90DE9">
        <w:rPr>
          <w:rFonts w:ascii="Arial" w:hAnsi="Arial" w:cs="Arial"/>
        </w:rPr>
        <w:t xml:space="preserve"> entiende como, </w:t>
      </w:r>
      <w:r w:rsidRPr="00C90DE9">
        <w:rPr>
          <w:rFonts w:ascii="Arial" w:hAnsi="Arial" w:cs="Arial"/>
        </w:rPr>
        <w:t xml:space="preserve">el derecho a una </w:t>
      </w:r>
      <w:hyperlink r:id="rId8" w:history="1">
        <w:r w:rsidRPr="00C90DE9">
          <w:rPr>
            <w:rStyle w:val="Hipervnculo"/>
            <w:rFonts w:ascii="Arial" w:hAnsi="Arial" w:cs="Arial"/>
            <w:color w:val="auto"/>
            <w:u w:val="none"/>
          </w:rPr>
          <w:t>educación primaria</w:t>
        </w:r>
      </w:hyperlink>
      <w:r w:rsidRPr="00C90DE9">
        <w:rPr>
          <w:rFonts w:ascii="Arial" w:hAnsi="Arial" w:cs="Arial"/>
        </w:rPr>
        <w:t xml:space="preserve"> gratuita obligatoria para todos los </w:t>
      </w:r>
      <w:hyperlink r:id="rId9" w:tooltip="Niños" w:history="1">
        <w:r w:rsidRPr="00C90DE9">
          <w:rPr>
            <w:rStyle w:val="Hipervnculo"/>
            <w:rFonts w:ascii="Arial" w:hAnsi="Arial" w:cs="Arial"/>
            <w:color w:val="auto"/>
            <w:u w:val="none"/>
          </w:rPr>
          <w:t>niños</w:t>
        </w:r>
      </w:hyperlink>
      <w:r w:rsidRPr="00C90DE9">
        <w:rPr>
          <w:rFonts w:ascii="Arial" w:hAnsi="Arial" w:cs="Arial"/>
        </w:rPr>
        <w:t xml:space="preserve">, una obligación a desarrollar una </w:t>
      </w:r>
      <w:hyperlink r:id="rId10" w:history="1">
        <w:r w:rsidRPr="00C90DE9">
          <w:rPr>
            <w:rStyle w:val="Hipervnculo"/>
            <w:rFonts w:ascii="Arial" w:hAnsi="Arial" w:cs="Arial"/>
            <w:color w:val="auto"/>
            <w:u w:val="none"/>
          </w:rPr>
          <w:t>educación secundaria</w:t>
        </w:r>
      </w:hyperlink>
      <w:r w:rsidRPr="00C90DE9">
        <w:rPr>
          <w:rFonts w:ascii="Arial" w:hAnsi="Arial" w:cs="Arial"/>
        </w:rPr>
        <w:t xml:space="preserve"> accesible para todos los jóvenes, como también un acceso equitativo a la </w:t>
      </w:r>
      <w:hyperlink r:id="rId11" w:history="1">
        <w:r w:rsidRPr="00C90DE9">
          <w:rPr>
            <w:rStyle w:val="Hipervnculo"/>
            <w:rFonts w:ascii="Arial" w:hAnsi="Arial" w:cs="Arial"/>
            <w:color w:val="auto"/>
            <w:u w:val="none"/>
          </w:rPr>
          <w:t>educación superior</w:t>
        </w:r>
      </w:hyperlink>
      <w:r w:rsidRPr="00C90DE9">
        <w:rPr>
          <w:rFonts w:ascii="Arial" w:hAnsi="Arial" w:cs="Arial"/>
        </w:rPr>
        <w:t xml:space="preserve">, y una responsabilidad de proveer educación básica a los individuos que no han completado la educación primaria. Adicionalmente a estas previsiones sobre acceso a la educación abarca también la obligación de eliminar la </w:t>
      </w:r>
      <w:hyperlink r:id="rId12" w:history="1">
        <w:r w:rsidRPr="00C90DE9">
          <w:rPr>
            <w:rStyle w:val="Hipervnculo"/>
            <w:rFonts w:ascii="Arial" w:hAnsi="Arial" w:cs="Arial"/>
            <w:color w:val="auto"/>
            <w:u w:val="none"/>
          </w:rPr>
          <w:t>discriminación</w:t>
        </w:r>
      </w:hyperlink>
      <w:r w:rsidRPr="00C90DE9">
        <w:rPr>
          <w:rFonts w:ascii="Arial" w:hAnsi="Arial" w:cs="Arial"/>
        </w:rPr>
        <w:t xml:space="preserve"> en todos los niveles del sistema educativo, fijar estándares mínimos y mejorar la calidad</w:t>
      </w:r>
      <w:r w:rsidR="00EE5231" w:rsidRPr="00C90DE9">
        <w:rPr>
          <w:rFonts w:ascii="Arial" w:hAnsi="Arial" w:cs="Arial"/>
        </w:rPr>
        <w:t>.</w:t>
      </w:r>
    </w:p>
    <w:p w:rsidR="00EE5231" w:rsidRPr="00C90DE9" w:rsidRDefault="00EE5231" w:rsidP="00143A32">
      <w:pPr>
        <w:jc w:val="both"/>
        <w:rPr>
          <w:rFonts w:ascii="Arial" w:hAnsi="Arial" w:cs="Arial"/>
        </w:rPr>
      </w:pPr>
      <w:r w:rsidRPr="00C90DE9">
        <w:rPr>
          <w:rFonts w:ascii="Arial" w:hAnsi="Arial" w:cs="Arial"/>
        </w:rPr>
        <w:t>Los derechos de los individuos a la educación tienen unas características muy peculiares:</w:t>
      </w:r>
    </w:p>
    <w:p w:rsidR="00EE5231" w:rsidRPr="00C90DE9" w:rsidRDefault="00EE5231" w:rsidP="00C90DE9">
      <w:pPr>
        <w:numPr>
          <w:ilvl w:val="0"/>
          <w:numId w:val="20"/>
        </w:numPr>
        <w:spacing w:before="100" w:beforeAutospacing="1" w:after="100" w:afterAutospacing="1"/>
        <w:jc w:val="both"/>
        <w:rPr>
          <w:rFonts w:ascii="Arial" w:hAnsi="Arial" w:cs="Arial"/>
        </w:rPr>
      </w:pPr>
      <w:r w:rsidRPr="00C90DE9">
        <w:rPr>
          <w:rFonts w:ascii="Arial" w:hAnsi="Arial" w:cs="Arial"/>
          <w:bCs/>
          <w:i/>
          <w:u w:val="single"/>
        </w:rPr>
        <w:t>Disponibilidad</w:t>
      </w:r>
      <w:r w:rsidRPr="00C90DE9">
        <w:rPr>
          <w:rFonts w:ascii="Arial" w:hAnsi="Arial" w:cs="Arial"/>
          <w:i/>
          <w:u w:val="single"/>
        </w:rPr>
        <w:t>:</w:t>
      </w:r>
      <w:r w:rsidRPr="00C90DE9">
        <w:rPr>
          <w:rFonts w:ascii="Arial" w:hAnsi="Arial" w:cs="Arial"/>
        </w:rPr>
        <w:t xml:space="preserve"> Las escuelas tienen que cubrir a toda la población.</w:t>
      </w:r>
    </w:p>
    <w:p w:rsidR="00EE5231" w:rsidRPr="00C90DE9" w:rsidRDefault="00EE5231" w:rsidP="00C90DE9">
      <w:pPr>
        <w:numPr>
          <w:ilvl w:val="0"/>
          <w:numId w:val="20"/>
        </w:numPr>
        <w:spacing w:before="100" w:beforeAutospacing="1" w:after="100" w:afterAutospacing="1"/>
        <w:jc w:val="both"/>
        <w:rPr>
          <w:rFonts w:ascii="Arial" w:hAnsi="Arial" w:cs="Arial"/>
        </w:rPr>
      </w:pPr>
      <w:r w:rsidRPr="00C90DE9">
        <w:rPr>
          <w:rFonts w:ascii="Arial" w:hAnsi="Arial" w:cs="Arial"/>
          <w:bCs/>
          <w:i/>
          <w:u w:val="single"/>
        </w:rPr>
        <w:t>Aceptabilidad</w:t>
      </w:r>
      <w:r w:rsidRPr="00C90DE9">
        <w:rPr>
          <w:rFonts w:ascii="Arial" w:hAnsi="Arial" w:cs="Arial"/>
          <w:i/>
          <w:u w:val="single"/>
        </w:rPr>
        <w:t>:</w:t>
      </w:r>
      <w:r w:rsidRPr="00C90DE9">
        <w:rPr>
          <w:rFonts w:ascii="Arial" w:hAnsi="Arial" w:cs="Arial"/>
        </w:rPr>
        <w:t xml:space="preserve"> Las programaciones de aula ó unidades didácticas  tienen que ser adecuadas a la sociedad que le rodea y de buena calidad,</w:t>
      </w:r>
    </w:p>
    <w:p w:rsidR="00EE5231" w:rsidRPr="00C90DE9" w:rsidRDefault="00EE5231" w:rsidP="00C90DE9">
      <w:pPr>
        <w:numPr>
          <w:ilvl w:val="0"/>
          <w:numId w:val="20"/>
        </w:numPr>
        <w:spacing w:before="100" w:beforeAutospacing="1" w:after="100" w:afterAutospacing="1"/>
        <w:jc w:val="both"/>
        <w:rPr>
          <w:rFonts w:ascii="Arial" w:hAnsi="Arial" w:cs="Arial"/>
        </w:rPr>
      </w:pPr>
      <w:r w:rsidRPr="00C90DE9">
        <w:rPr>
          <w:rFonts w:ascii="Arial" w:hAnsi="Arial" w:cs="Arial"/>
          <w:bCs/>
          <w:i/>
          <w:u w:val="single"/>
        </w:rPr>
        <w:t>Adaptabilidad</w:t>
      </w:r>
      <w:proofErr w:type="gramStart"/>
      <w:r w:rsidRPr="00C90DE9">
        <w:rPr>
          <w:rFonts w:ascii="Arial" w:hAnsi="Arial" w:cs="Arial"/>
        </w:rPr>
        <w:t>:  Los</w:t>
      </w:r>
      <w:proofErr w:type="gramEnd"/>
      <w:r w:rsidRPr="00C90DE9">
        <w:rPr>
          <w:rFonts w:ascii="Arial" w:hAnsi="Arial" w:cs="Arial"/>
        </w:rPr>
        <w:t xml:space="preserve"> programas deben atender  a los cambios que la sociedad presente.</w:t>
      </w:r>
    </w:p>
    <w:p w:rsidR="00734F9F" w:rsidRPr="00C90DE9" w:rsidRDefault="00EE5231" w:rsidP="00C90DE9">
      <w:pPr>
        <w:numPr>
          <w:ilvl w:val="0"/>
          <w:numId w:val="20"/>
        </w:numPr>
        <w:spacing w:before="100" w:beforeAutospacing="1" w:after="100" w:afterAutospacing="1"/>
        <w:jc w:val="both"/>
        <w:rPr>
          <w:rFonts w:ascii="Arial" w:hAnsi="Arial" w:cs="Arial"/>
        </w:rPr>
      </w:pPr>
      <w:r w:rsidRPr="00C90DE9">
        <w:rPr>
          <w:rFonts w:ascii="Arial" w:hAnsi="Arial" w:cs="Arial"/>
          <w:bCs/>
          <w:i/>
          <w:u w:val="single"/>
        </w:rPr>
        <w:t>Accesibilidad</w:t>
      </w:r>
      <w:r w:rsidRPr="00C90DE9">
        <w:rPr>
          <w:rFonts w:ascii="Arial" w:hAnsi="Arial" w:cs="Arial"/>
          <w:i/>
          <w:u w:val="single"/>
        </w:rPr>
        <w:t>:</w:t>
      </w:r>
      <w:r w:rsidRPr="00C90DE9">
        <w:rPr>
          <w:rFonts w:ascii="Arial" w:hAnsi="Arial" w:cs="Arial"/>
        </w:rPr>
        <w:t xml:space="preserve"> No se puede prohibir el acceso a la educación ya sea por color de piel o religión que ejerza o por razones culturales o físicas</w:t>
      </w:r>
    </w:p>
    <w:p w:rsidR="00EE5231" w:rsidRDefault="001A0508" w:rsidP="005617AA">
      <w:pPr>
        <w:numPr>
          <w:ilvl w:val="0"/>
          <w:numId w:val="17"/>
        </w:numPr>
        <w:jc w:val="both"/>
        <w:rPr>
          <w:rFonts w:ascii="Arial" w:hAnsi="Arial" w:cs="Arial"/>
          <w:b/>
        </w:rPr>
      </w:pPr>
      <w:r>
        <w:rPr>
          <w:rFonts w:ascii="Arial" w:hAnsi="Arial" w:cs="Arial"/>
          <w:b/>
        </w:rPr>
        <w:t>¿Hay necesidad de iniciar un debate acerca de ellos?</w:t>
      </w:r>
      <w:r w:rsidR="00EE5231">
        <w:rPr>
          <w:rFonts w:ascii="Arial" w:hAnsi="Arial" w:cs="Arial"/>
          <w:b/>
        </w:rPr>
        <w:t xml:space="preserve"> </w:t>
      </w:r>
    </w:p>
    <w:p w:rsidR="00EE5231" w:rsidRDefault="00EE5231" w:rsidP="00EE5231">
      <w:pPr>
        <w:ind w:left="360"/>
        <w:rPr>
          <w:rFonts w:ascii="Arial" w:hAnsi="Arial" w:cs="Arial"/>
          <w:b/>
        </w:rPr>
      </w:pPr>
    </w:p>
    <w:p w:rsidR="00EE5231" w:rsidRPr="00C90DE9" w:rsidRDefault="00EE5231" w:rsidP="00143A32">
      <w:pPr>
        <w:jc w:val="both"/>
        <w:rPr>
          <w:rFonts w:ascii="Arial" w:hAnsi="Arial" w:cs="Arial"/>
        </w:rPr>
      </w:pPr>
      <w:r w:rsidRPr="00C90DE9">
        <w:rPr>
          <w:rFonts w:ascii="Arial" w:hAnsi="Arial" w:cs="Arial"/>
        </w:rPr>
        <w:t>Pensamos como grupo que si habría que iniciar un debate acerca de ello.</w:t>
      </w:r>
    </w:p>
    <w:p w:rsidR="001A0508" w:rsidRPr="00C90DE9" w:rsidRDefault="00EE5231" w:rsidP="00143A32">
      <w:pPr>
        <w:jc w:val="both"/>
        <w:rPr>
          <w:rFonts w:ascii="Arial" w:hAnsi="Arial" w:cs="Arial"/>
        </w:rPr>
      </w:pPr>
      <w:r w:rsidRPr="00C90DE9">
        <w:rPr>
          <w:rFonts w:ascii="Arial" w:hAnsi="Arial" w:cs="Arial"/>
        </w:rPr>
        <w:t>En el caso de la accesibilidad, hoy en día, nuestro país está cada vez más poblado por la existencia de personas de otros países por lo que se le impide acceder a ciertos centros educativos de nuestro país por su cultura, costumbres, etc</w:t>
      </w:r>
      <w:proofErr w:type="gramStart"/>
      <w:r w:rsidRPr="00C90DE9">
        <w:rPr>
          <w:rFonts w:ascii="Arial" w:hAnsi="Arial" w:cs="Arial"/>
        </w:rPr>
        <w:t>. ,</w:t>
      </w:r>
      <w:proofErr w:type="gramEnd"/>
      <w:r w:rsidRPr="00C90DE9">
        <w:rPr>
          <w:rFonts w:ascii="Arial" w:hAnsi="Arial" w:cs="Arial"/>
        </w:rPr>
        <w:t xml:space="preserve"> que ellos presentan.</w:t>
      </w:r>
    </w:p>
    <w:p w:rsidR="00EE5231" w:rsidRDefault="00EE5231" w:rsidP="00143A32">
      <w:pPr>
        <w:jc w:val="both"/>
        <w:rPr>
          <w:rFonts w:ascii="Arial" w:hAnsi="Arial" w:cs="Arial"/>
        </w:rPr>
      </w:pPr>
      <w:r w:rsidRPr="00C90DE9">
        <w:rPr>
          <w:rFonts w:ascii="Arial" w:hAnsi="Arial" w:cs="Arial"/>
        </w:rPr>
        <w:t>Por otro lado, otro de los debates que podemos destacar, es que no todos los centros cuentan con programas bien adaptados a las demandas de sus alumnos, por lo que esto también dificultad una buena calidad en el proceso enseñanza-aprendizaje para estos alumnos.</w:t>
      </w:r>
    </w:p>
    <w:p w:rsidR="00CA46A7" w:rsidRDefault="00CA46A7" w:rsidP="00143A32">
      <w:pPr>
        <w:jc w:val="both"/>
        <w:rPr>
          <w:rFonts w:ascii="Arial" w:hAnsi="Arial" w:cs="Arial"/>
        </w:rPr>
      </w:pPr>
    </w:p>
    <w:p w:rsidR="00CA46A7" w:rsidRPr="00E07AEB" w:rsidRDefault="00CA46A7" w:rsidP="00CA46A7">
      <w:pPr>
        <w:pStyle w:val="Prrafodelista"/>
        <w:widowControl w:val="0"/>
        <w:numPr>
          <w:ilvl w:val="0"/>
          <w:numId w:val="21"/>
        </w:numPr>
        <w:autoSpaceDE w:val="0"/>
        <w:autoSpaceDN w:val="0"/>
        <w:adjustRightInd w:val="0"/>
        <w:jc w:val="both"/>
        <w:rPr>
          <w:rFonts w:ascii="Arial" w:hAnsi="Arial" w:cs="Arial"/>
          <w:b/>
          <w:bCs/>
        </w:rPr>
      </w:pPr>
      <w:r w:rsidRPr="00E07AEB">
        <w:rPr>
          <w:rFonts w:ascii="Arial" w:hAnsi="Arial" w:cs="Arial"/>
          <w:b/>
          <w:bCs/>
        </w:rPr>
        <w:t xml:space="preserve">Lee detenidamente la Declaración de Salamanca (anexo 1) e intenta extraer: </w:t>
      </w:r>
    </w:p>
    <w:p w:rsidR="00CA46A7" w:rsidRDefault="00CA46A7" w:rsidP="00CA46A7">
      <w:pPr>
        <w:widowControl w:val="0"/>
        <w:numPr>
          <w:ilvl w:val="1"/>
          <w:numId w:val="24"/>
        </w:numPr>
        <w:autoSpaceDE w:val="0"/>
        <w:autoSpaceDN w:val="0"/>
        <w:adjustRightInd w:val="0"/>
        <w:spacing w:after="200" w:line="276" w:lineRule="auto"/>
        <w:ind w:left="1080"/>
        <w:jc w:val="both"/>
        <w:rPr>
          <w:rFonts w:ascii="Arial" w:hAnsi="Arial" w:cs="Arial"/>
          <w:b/>
          <w:bCs/>
        </w:rPr>
      </w:pPr>
      <w:r>
        <w:rPr>
          <w:rFonts w:ascii="Arial" w:hAnsi="Arial" w:cs="Arial"/>
          <w:b/>
          <w:bCs/>
        </w:rPr>
        <w:t>Qué objetivos se plantean.</w:t>
      </w:r>
    </w:p>
    <w:p w:rsidR="00CA46A7" w:rsidRDefault="00CA46A7" w:rsidP="00CA46A7">
      <w:pPr>
        <w:widowControl w:val="0"/>
        <w:numPr>
          <w:ilvl w:val="1"/>
          <w:numId w:val="24"/>
        </w:numPr>
        <w:autoSpaceDE w:val="0"/>
        <w:autoSpaceDN w:val="0"/>
        <w:adjustRightInd w:val="0"/>
        <w:spacing w:after="200" w:line="276" w:lineRule="auto"/>
        <w:ind w:left="1080"/>
        <w:jc w:val="both"/>
        <w:rPr>
          <w:rFonts w:ascii="Arial" w:hAnsi="Arial" w:cs="Arial"/>
          <w:b/>
          <w:bCs/>
        </w:rPr>
      </w:pPr>
      <w:r>
        <w:rPr>
          <w:rFonts w:ascii="Arial" w:hAnsi="Arial" w:cs="Arial"/>
          <w:b/>
          <w:bCs/>
        </w:rPr>
        <w:lastRenderedPageBreak/>
        <w:t>Qué principios la sustentan.</w:t>
      </w:r>
    </w:p>
    <w:p w:rsidR="00CA46A7" w:rsidRDefault="00CA46A7" w:rsidP="00CA46A7">
      <w:pPr>
        <w:widowControl w:val="0"/>
        <w:numPr>
          <w:ilvl w:val="1"/>
          <w:numId w:val="24"/>
        </w:numPr>
        <w:autoSpaceDE w:val="0"/>
        <w:autoSpaceDN w:val="0"/>
        <w:adjustRightInd w:val="0"/>
        <w:spacing w:after="200" w:line="276" w:lineRule="auto"/>
        <w:ind w:left="1080"/>
        <w:jc w:val="both"/>
        <w:rPr>
          <w:rFonts w:ascii="Arial" w:hAnsi="Arial" w:cs="Arial"/>
          <w:b/>
        </w:rPr>
      </w:pPr>
      <w:r>
        <w:rPr>
          <w:rFonts w:ascii="Arial" w:hAnsi="Arial" w:cs="Arial"/>
          <w:b/>
          <w:bCs/>
        </w:rPr>
        <w:t>Qué concepción plantea de la diversidad.</w:t>
      </w:r>
    </w:p>
    <w:tbl>
      <w:tblPr>
        <w:tblW w:w="0" w:type="auto"/>
        <w:jc w:val="center"/>
        <w:tblLayout w:type="fixed"/>
        <w:tblCellMar>
          <w:left w:w="180" w:type="dxa"/>
          <w:right w:w="180" w:type="dxa"/>
        </w:tblCellMar>
        <w:tblLook w:val="04A0"/>
      </w:tblPr>
      <w:tblGrid>
        <w:gridCol w:w="4669"/>
        <w:gridCol w:w="4669"/>
      </w:tblGrid>
      <w:tr w:rsidR="00CA46A7" w:rsidTr="009D0B54">
        <w:trPr>
          <w:trHeight w:val="183"/>
          <w:jc w:val="center"/>
        </w:trPr>
        <w:tc>
          <w:tcPr>
            <w:tcW w:w="4669" w:type="dxa"/>
            <w:tcBorders>
              <w:top w:val="single" w:sz="8" w:space="0" w:color="auto"/>
              <w:left w:val="single" w:sz="8" w:space="0" w:color="auto"/>
              <w:bottom w:val="single" w:sz="8" w:space="0" w:color="auto"/>
              <w:right w:val="nil"/>
            </w:tcBorders>
            <w:hideMark/>
          </w:tcPr>
          <w:p w:rsidR="00CA46A7" w:rsidRDefault="00CA46A7" w:rsidP="009D0B54">
            <w:pPr>
              <w:spacing w:line="360" w:lineRule="auto"/>
              <w:jc w:val="center"/>
              <w:rPr>
                <w:rFonts w:ascii="Calibri" w:hAnsi="Calibri" w:cs="Arial"/>
                <w:b/>
                <w:bCs/>
                <w:lang w:val="es-ES_tradnl"/>
              </w:rPr>
            </w:pPr>
            <w:r>
              <w:rPr>
                <w:rFonts w:ascii="Calibri" w:hAnsi="Calibri" w:cs="Arial"/>
                <w:b/>
                <w:bCs/>
                <w:lang w:val="es-ES_tradnl"/>
              </w:rPr>
              <w:t>OBJETIVOS</w:t>
            </w:r>
          </w:p>
        </w:tc>
        <w:tc>
          <w:tcPr>
            <w:tcW w:w="4669" w:type="dxa"/>
            <w:tcBorders>
              <w:top w:val="single" w:sz="8" w:space="0" w:color="auto"/>
              <w:left w:val="single" w:sz="8" w:space="0" w:color="auto"/>
              <w:bottom w:val="single" w:sz="8" w:space="0" w:color="auto"/>
              <w:right w:val="single" w:sz="8" w:space="0" w:color="auto"/>
            </w:tcBorders>
            <w:hideMark/>
          </w:tcPr>
          <w:p w:rsidR="00CA46A7" w:rsidRDefault="00CA46A7" w:rsidP="009D0B54">
            <w:pPr>
              <w:spacing w:line="360" w:lineRule="auto"/>
              <w:jc w:val="center"/>
              <w:rPr>
                <w:rFonts w:ascii="Calibri" w:hAnsi="Calibri" w:cs="Arial"/>
                <w:b/>
                <w:bCs/>
                <w:lang w:val="es-ES_tradnl"/>
              </w:rPr>
            </w:pPr>
            <w:r>
              <w:rPr>
                <w:rFonts w:ascii="Calibri" w:hAnsi="Calibri" w:cs="Arial"/>
                <w:b/>
                <w:bCs/>
                <w:lang w:val="es-ES_tradnl"/>
              </w:rPr>
              <w:t>PRINCIPIOS</w:t>
            </w:r>
          </w:p>
        </w:tc>
      </w:tr>
      <w:tr w:rsidR="00CA46A7" w:rsidTr="009D0B54">
        <w:trPr>
          <w:trHeight w:val="148"/>
          <w:jc w:val="center"/>
        </w:trPr>
        <w:tc>
          <w:tcPr>
            <w:tcW w:w="4669" w:type="dxa"/>
            <w:tcBorders>
              <w:top w:val="single" w:sz="8" w:space="0" w:color="auto"/>
              <w:left w:val="single" w:sz="8" w:space="0" w:color="auto"/>
              <w:bottom w:val="single" w:sz="8" w:space="0" w:color="auto"/>
              <w:right w:val="nil"/>
            </w:tcBorders>
          </w:tcPr>
          <w:p w:rsidR="00CA46A7" w:rsidRPr="00B2500D" w:rsidRDefault="009F3C9C" w:rsidP="009D0B54">
            <w:pPr>
              <w:rPr>
                <w:rFonts w:ascii="Arial" w:hAnsi="Arial" w:cs="Arial"/>
              </w:rPr>
            </w:pPr>
            <w:r w:rsidRPr="00B2500D">
              <w:rPr>
                <w:rFonts w:ascii="Arial" w:hAnsi="Arial" w:cs="Arial"/>
              </w:rPr>
              <w:t>Velar por que las necesidades especiales sean tenidas en cuenta en todo debate sobre la educación para todos en los distintos foros</w:t>
            </w:r>
          </w:p>
        </w:tc>
        <w:tc>
          <w:tcPr>
            <w:tcW w:w="4669" w:type="dxa"/>
            <w:tcBorders>
              <w:top w:val="single" w:sz="8" w:space="0" w:color="auto"/>
              <w:left w:val="single" w:sz="8" w:space="0" w:color="auto"/>
              <w:bottom w:val="single" w:sz="8" w:space="0" w:color="auto"/>
              <w:right w:val="single" w:sz="8" w:space="0" w:color="auto"/>
            </w:tcBorders>
          </w:tcPr>
          <w:p w:rsidR="00B2500D" w:rsidRPr="00B2500D" w:rsidRDefault="00B2500D" w:rsidP="00B2500D">
            <w:pPr>
              <w:rPr>
                <w:rFonts w:ascii="Arial" w:hAnsi="Arial" w:cs="Arial"/>
              </w:rPr>
            </w:pPr>
            <w:r w:rsidRPr="00B2500D">
              <w:rPr>
                <w:rFonts w:ascii="Arial" w:hAnsi="Arial" w:cs="Arial"/>
              </w:rPr>
              <w:t xml:space="preserve">Todos los niños tienen el derecho fundamental a la educación y debe dárseles la oportunidad de alcanzar y mantener un nivel aceptable de conocimientos, </w:t>
            </w:r>
          </w:p>
          <w:p w:rsidR="00CA46A7" w:rsidRPr="00B2500D" w:rsidRDefault="00CA46A7" w:rsidP="00B2500D">
            <w:pPr>
              <w:rPr>
                <w:rFonts w:ascii="Arial" w:hAnsi="Arial" w:cs="Arial"/>
              </w:rPr>
            </w:pPr>
          </w:p>
        </w:tc>
      </w:tr>
      <w:tr w:rsidR="00CA46A7" w:rsidTr="009D0B54">
        <w:trPr>
          <w:trHeight w:val="199"/>
          <w:jc w:val="center"/>
        </w:trPr>
        <w:tc>
          <w:tcPr>
            <w:tcW w:w="4669" w:type="dxa"/>
            <w:tcBorders>
              <w:top w:val="single" w:sz="8" w:space="0" w:color="auto"/>
              <w:left w:val="single" w:sz="8" w:space="0" w:color="auto"/>
              <w:bottom w:val="single" w:sz="8" w:space="0" w:color="auto"/>
              <w:right w:val="nil"/>
            </w:tcBorders>
          </w:tcPr>
          <w:p w:rsidR="00CA46A7" w:rsidRPr="00B2500D" w:rsidRDefault="009F3C9C" w:rsidP="009D0B54">
            <w:pPr>
              <w:rPr>
                <w:rFonts w:ascii="Arial" w:hAnsi="Arial" w:cs="Arial"/>
              </w:rPr>
            </w:pPr>
            <w:r w:rsidRPr="00B2500D">
              <w:rPr>
                <w:rFonts w:ascii="Arial" w:hAnsi="Arial" w:cs="Arial"/>
              </w:rPr>
              <w:t xml:space="preserve">Obtener el apoyo de las organizaciones de docentes en los temas relacionados con el mejoramiento de la formación del profesorado </w:t>
            </w:r>
            <w:r w:rsidR="00F510AA" w:rsidRPr="00B2500D">
              <w:rPr>
                <w:rFonts w:ascii="Arial" w:hAnsi="Arial" w:cs="Arial"/>
              </w:rPr>
              <w:t>respecto</w:t>
            </w:r>
            <w:r w:rsidRPr="00B2500D">
              <w:rPr>
                <w:rFonts w:ascii="Arial" w:hAnsi="Arial" w:cs="Arial"/>
              </w:rPr>
              <w:t xml:space="preserve"> a las </w:t>
            </w:r>
            <w:proofErr w:type="spellStart"/>
            <w:r w:rsidRPr="00B2500D">
              <w:rPr>
                <w:rFonts w:ascii="Arial" w:hAnsi="Arial" w:cs="Arial"/>
              </w:rPr>
              <w:t>nee</w:t>
            </w:r>
            <w:proofErr w:type="spellEnd"/>
          </w:p>
        </w:tc>
        <w:tc>
          <w:tcPr>
            <w:tcW w:w="4669" w:type="dxa"/>
            <w:tcBorders>
              <w:top w:val="single" w:sz="8" w:space="0" w:color="auto"/>
              <w:left w:val="single" w:sz="8" w:space="0" w:color="auto"/>
              <w:bottom w:val="single" w:sz="8" w:space="0" w:color="auto"/>
              <w:right w:val="single" w:sz="8" w:space="0" w:color="auto"/>
            </w:tcBorders>
          </w:tcPr>
          <w:p w:rsidR="00CA46A7" w:rsidRPr="00B2500D" w:rsidRDefault="00B2500D" w:rsidP="009D0B54">
            <w:pPr>
              <w:rPr>
                <w:rFonts w:ascii="Arial" w:hAnsi="Arial" w:cs="Arial"/>
              </w:rPr>
            </w:pPr>
            <w:r w:rsidRPr="00B2500D">
              <w:rPr>
                <w:rFonts w:ascii="Arial" w:hAnsi="Arial" w:cs="Arial"/>
              </w:rPr>
              <w:t>Los sistemas educativos deben ser diseñados y los programas aplicados de modo que tengan en cuenta toda la gama de esas diferentes características y necesidades.</w:t>
            </w:r>
          </w:p>
        </w:tc>
      </w:tr>
      <w:tr w:rsidR="00CA46A7" w:rsidTr="009D0B54">
        <w:trPr>
          <w:trHeight w:val="197"/>
          <w:jc w:val="center"/>
        </w:trPr>
        <w:tc>
          <w:tcPr>
            <w:tcW w:w="4669" w:type="dxa"/>
            <w:tcBorders>
              <w:top w:val="single" w:sz="8" w:space="0" w:color="auto"/>
              <w:left w:val="single" w:sz="8" w:space="0" w:color="auto"/>
              <w:bottom w:val="single" w:sz="8" w:space="0" w:color="auto"/>
              <w:right w:val="nil"/>
            </w:tcBorders>
          </w:tcPr>
          <w:p w:rsidR="00CA46A7" w:rsidRPr="00DE421F" w:rsidRDefault="00F510AA" w:rsidP="009D0B54">
            <w:pPr>
              <w:rPr>
                <w:rFonts w:ascii="Arial" w:hAnsi="Arial" w:cs="Arial"/>
              </w:rPr>
            </w:pPr>
            <w:r w:rsidRPr="00DE421F">
              <w:rPr>
                <w:rFonts w:ascii="Arial" w:hAnsi="Arial" w:cs="Arial"/>
              </w:rPr>
              <w:t xml:space="preserve">Estimular a la comunidad académica para que fortalezca la investigación as redes de intercambio y la creación de centros regionales de información y documentación </w:t>
            </w:r>
          </w:p>
        </w:tc>
        <w:tc>
          <w:tcPr>
            <w:tcW w:w="4669" w:type="dxa"/>
            <w:tcBorders>
              <w:top w:val="single" w:sz="8" w:space="0" w:color="auto"/>
              <w:left w:val="single" w:sz="8" w:space="0" w:color="auto"/>
              <w:bottom w:val="single" w:sz="8" w:space="0" w:color="auto"/>
              <w:right w:val="single" w:sz="8" w:space="0" w:color="auto"/>
            </w:tcBorders>
          </w:tcPr>
          <w:p w:rsidR="00CA46A7" w:rsidRPr="00DE421F" w:rsidRDefault="00B2500D" w:rsidP="009D0B54">
            <w:pPr>
              <w:rPr>
                <w:rFonts w:ascii="Arial" w:hAnsi="Arial" w:cs="Arial"/>
              </w:rPr>
            </w:pPr>
            <w:r w:rsidRPr="00DE421F">
              <w:rPr>
                <w:rFonts w:ascii="Arial" w:hAnsi="Arial" w:cs="Arial"/>
              </w:rPr>
              <w:t> </w:t>
            </w:r>
            <w:r w:rsidR="00DE421F" w:rsidRPr="00DE421F">
              <w:rPr>
                <w:rFonts w:ascii="Arial" w:hAnsi="Arial" w:cs="Arial"/>
              </w:rPr>
              <w:t>L</w:t>
            </w:r>
            <w:r w:rsidRPr="00DE421F">
              <w:rPr>
                <w:rFonts w:ascii="Arial" w:hAnsi="Arial" w:cs="Arial"/>
              </w:rPr>
              <w:t>as escuelas ordinarias con orientación integradora representan el medio más eficaz para combatir las actitudes discriminatorias, crear comunidades de acogida</w:t>
            </w:r>
          </w:p>
        </w:tc>
      </w:tr>
      <w:tr w:rsidR="00CA46A7" w:rsidTr="009D0B54">
        <w:trPr>
          <w:trHeight w:val="229"/>
          <w:jc w:val="center"/>
        </w:trPr>
        <w:tc>
          <w:tcPr>
            <w:tcW w:w="4669" w:type="dxa"/>
            <w:tcBorders>
              <w:top w:val="single" w:sz="8" w:space="0" w:color="auto"/>
              <w:left w:val="single" w:sz="8" w:space="0" w:color="auto"/>
              <w:bottom w:val="single" w:sz="8" w:space="0" w:color="auto"/>
              <w:right w:val="nil"/>
            </w:tcBorders>
          </w:tcPr>
          <w:p w:rsidR="00CA46A7" w:rsidRPr="00DE421F" w:rsidRDefault="00F510AA" w:rsidP="009D0B54">
            <w:pPr>
              <w:rPr>
                <w:rFonts w:ascii="Arial" w:hAnsi="Arial" w:cs="Arial"/>
              </w:rPr>
            </w:pPr>
            <w:r w:rsidRPr="00DE421F">
              <w:rPr>
                <w:rFonts w:ascii="Arial" w:hAnsi="Arial" w:cs="Arial"/>
              </w:rPr>
              <w:t>Recaudar fondos mediante la creación de un programa ampliado para escuelas integradoras y programas de apoyo a la comunidad.</w:t>
            </w:r>
          </w:p>
        </w:tc>
        <w:tc>
          <w:tcPr>
            <w:tcW w:w="4669" w:type="dxa"/>
            <w:tcBorders>
              <w:top w:val="single" w:sz="8" w:space="0" w:color="auto"/>
              <w:left w:val="single" w:sz="8" w:space="0" w:color="auto"/>
              <w:bottom w:val="single" w:sz="8" w:space="0" w:color="auto"/>
              <w:right w:val="single" w:sz="8" w:space="0" w:color="auto"/>
            </w:tcBorders>
          </w:tcPr>
          <w:p w:rsidR="00CA46A7" w:rsidRPr="00DE421F" w:rsidRDefault="00B2500D" w:rsidP="009D0B54">
            <w:pPr>
              <w:rPr>
                <w:rFonts w:ascii="Arial" w:hAnsi="Arial" w:cs="Arial"/>
              </w:rPr>
            </w:pPr>
            <w:r w:rsidRPr="00DE421F">
              <w:rPr>
                <w:rFonts w:ascii="Arial" w:hAnsi="Arial" w:cs="Arial"/>
              </w:rPr>
              <w:t xml:space="preserve"> </w:t>
            </w:r>
            <w:r w:rsidR="00DE421F" w:rsidRPr="00DE421F">
              <w:rPr>
                <w:rFonts w:ascii="Arial" w:hAnsi="Arial" w:cs="Arial"/>
              </w:rPr>
              <w:t>Proporcionan</w:t>
            </w:r>
            <w:r w:rsidRPr="00DE421F">
              <w:rPr>
                <w:rFonts w:ascii="Arial" w:hAnsi="Arial" w:cs="Arial"/>
              </w:rPr>
              <w:t xml:space="preserve"> una educación efectiva a la mayoría de los niños y mejoran la eficiencia y, en definitiva, la relación </w:t>
            </w:r>
            <w:proofErr w:type="spellStart"/>
            <w:r w:rsidRPr="00DE421F">
              <w:rPr>
                <w:rFonts w:ascii="Arial" w:hAnsi="Arial" w:cs="Arial"/>
              </w:rPr>
              <w:t>costo</w:t>
            </w:r>
            <w:proofErr w:type="spellEnd"/>
            <w:r w:rsidRPr="00DE421F">
              <w:rPr>
                <w:rFonts w:ascii="Arial" w:hAnsi="Arial" w:cs="Arial"/>
              </w:rPr>
              <w:t xml:space="preserve">-eficacia de todo el sistema educativo. </w:t>
            </w:r>
            <w:r w:rsidR="00DE421F" w:rsidRPr="00DE421F">
              <w:rPr>
                <w:rFonts w:ascii="Arial" w:hAnsi="Arial" w:cs="Arial"/>
              </w:rPr>
              <w:t>Proporcionan</w:t>
            </w:r>
            <w:r w:rsidRPr="00DE421F">
              <w:rPr>
                <w:rFonts w:ascii="Arial" w:hAnsi="Arial" w:cs="Arial"/>
              </w:rPr>
              <w:t xml:space="preserve"> una educación efectiva a la mayoría de los niños y mejoran la eficiencia y, en definitiva, la relación </w:t>
            </w:r>
            <w:proofErr w:type="spellStart"/>
            <w:r w:rsidRPr="00DE421F">
              <w:rPr>
                <w:rFonts w:ascii="Arial" w:hAnsi="Arial" w:cs="Arial"/>
              </w:rPr>
              <w:t>costo</w:t>
            </w:r>
            <w:proofErr w:type="spellEnd"/>
            <w:r w:rsidRPr="00DE421F">
              <w:rPr>
                <w:rFonts w:ascii="Arial" w:hAnsi="Arial" w:cs="Arial"/>
              </w:rPr>
              <w:t>-eficacia de todo el sistema educativo.</w:t>
            </w:r>
          </w:p>
        </w:tc>
      </w:tr>
      <w:tr w:rsidR="00CA46A7" w:rsidTr="009D0B54">
        <w:trPr>
          <w:trHeight w:val="54"/>
          <w:jc w:val="center"/>
        </w:trPr>
        <w:tc>
          <w:tcPr>
            <w:tcW w:w="4669" w:type="dxa"/>
            <w:tcBorders>
              <w:top w:val="single" w:sz="8" w:space="0" w:color="auto"/>
              <w:left w:val="single" w:sz="8" w:space="0" w:color="auto"/>
              <w:bottom w:val="single" w:sz="8" w:space="0" w:color="auto"/>
              <w:right w:val="nil"/>
            </w:tcBorders>
          </w:tcPr>
          <w:p w:rsidR="00CA46A7" w:rsidRPr="00DE421F" w:rsidRDefault="00DE421F" w:rsidP="009D0B54">
            <w:pPr>
              <w:rPr>
                <w:rFonts w:ascii="Arial" w:hAnsi="Arial" w:cs="Arial"/>
              </w:rPr>
            </w:pPr>
            <w:r w:rsidRPr="00DE421F">
              <w:rPr>
                <w:rFonts w:ascii="Arial" w:hAnsi="Arial" w:cs="Arial"/>
              </w:rPr>
              <w:t>D</w:t>
            </w:r>
            <w:r w:rsidR="00B2500D" w:rsidRPr="00DE421F">
              <w:rPr>
                <w:rFonts w:ascii="Arial" w:hAnsi="Arial" w:cs="Arial"/>
              </w:rPr>
              <w:t>ar la más alta prioridad política y presupuestaria al mejoramiento de sus sistemas educativos para que puedan incluir a todos los niños y niñas, con independencia de sus diferencias o dificultades individuales</w:t>
            </w:r>
          </w:p>
        </w:tc>
        <w:tc>
          <w:tcPr>
            <w:tcW w:w="4669" w:type="dxa"/>
            <w:tcBorders>
              <w:top w:val="single" w:sz="8" w:space="0" w:color="auto"/>
              <w:left w:val="single" w:sz="8" w:space="0" w:color="auto"/>
              <w:bottom w:val="single" w:sz="8" w:space="0" w:color="auto"/>
              <w:right w:val="single" w:sz="8" w:space="0" w:color="auto"/>
            </w:tcBorders>
          </w:tcPr>
          <w:p w:rsidR="00CA46A7" w:rsidRPr="00DE421F" w:rsidRDefault="00CA46A7" w:rsidP="009D0B54">
            <w:pPr>
              <w:rPr>
                <w:rFonts w:ascii="Arial" w:hAnsi="Arial" w:cs="Arial"/>
              </w:rPr>
            </w:pPr>
          </w:p>
        </w:tc>
      </w:tr>
      <w:tr w:rsidR="00CA46A7" w:rsidTr="009D0B54">
        <w:trPr>
          <w:trHeight w:val="279"/>
          <w:jc w:val="center"/>
        </w:trPr>
        <w:tc>
          <w:tcPr>
            <w:tcW w:w="4669" w:type="dxa"/>
            <w:tcBorders>
              <w:top w:val="single" w:sz="8" w:space="0" w:color="auto"/>
              <w:left w:val="single" w:sz="8" w:space="0" w:color="auto"/>
              <w:bottom w:val="single" w:sz="8" w:space="0" w:color="auto"/>
              <w:right w:val="nil"/>
            </w:tcBorders>
          </w:tcPr>
          <w:p w:rsidR="00CA46A7" w:rsidRPr="00DE421F" w:rsidRDefault="00DE421F" w:rsidP="009D0B54">
            <w:pPr>
              <w:rPr>
                <w:rFonts w:ascii="Arial" w:hAnsi="Arial" w:cs="Arial"/>
              </w:rPr>
            </w:pPr>
            <w:r w:rsidRPr="00DE421F">
              <w:rPr>
                <w:rFonts w:ascii="Arial" w:hAnsi="Arial" w:cs="Arial"/>
              </w:rPr>
              <w:t>A</w:t>
            </w:r>
            <w:r w:rsidR="00B2500D" w:rsidRPr="00DE421F">
              <w:rPr>
                <w:rFonts w:ascii="Arial" w:hAnsi="Arial" w:cs="Arial"/>
              </w:rPr>
              <w:t>doptar con carácter de ley o como política el principio de educación integrada, que permite matricularse a todos los niños en escuelas ordinarias,</w:t>
            </w:r>
          </w:p>
        </w:tc>
        <w:tc>
          <w:tcPr>
            <w:tcW w:w="4669" w:type="dxa"/>
            <w:tcBorders>
              <w:top w:val="single" w:sz="8" w:space="0" w:color="auto"/>
              <w:left w:val="single" w:sz="8" w:space="0" w:color="auto"/>
              <w:bottom w:val="single" w:sz="8" w:space="0" w:color="auto"/>
              <w:right w:val="single" w:sz="8" w:space="0" w:color="auto"/>
            </w:tcBorders>
          </w:tcPr>
          <w:p w:rsidR="00CA46A7" w:rsidRPr="00DE421F" w:rsidRDefault="00CA46A7" w:rsidP="009D0B54">
            <w:pPr>
              <w:rPr>
                <w:rFonts w:ascii="Arial" w:hAnsi="Arial" w:cs="Arial"/>
              </w:rPr>
            </w:pPr>
          </w:p>
        </w:tc>
      </w:tr>
    </w:tbl>
    <w:p w:rsidR="00CA46A7" w:rsidRPr="00C90DE9" w:rsidRDefault="00CA46A7" w:rsidP="00143A32">
      <w:pPr>
        <w:jc w:val="both"/>
        <w:rPr>
          <w:rFonts w:ascii="Arial" w:hAnsi="Arial" w:cs="Arial"/>
        </w:rPr>
      </w:pPr>
    </w:p>
    <w:p w:rsidR="001A0508" w:rsidRDefault="001A0508" w:rsidP="008D6FCE">
      <w:pPr>
        <w:jc w:val="both"/>
        <w:rPr>
          <w:rFonts w:ascii="Arial" w:hAnsi="Arial" w:cs="Arial"/>
          <w:b/>
          <w:bCs/>
        </w:rPr>
      </w:pPr>
    </w:p>
    <w:p w:rsidR="00C90DE9" w:rsidRPr="00DC25DC" w:rsidRDefault="00C90DE9" w:rsidP="00DC25DC">
      <w:pPr>
        <w:pStyle w:val="Prrafodelista"/>
        <w:widowControl w:val="0"/>
        <w:numPr>
          <w:ilvl w:val="0"/>
          <w:numId w:val="17"/>
        </w:numPr>
        <w:autoSpaceDE w:val="0"/>
        <w:autoSpaceDN w:val="0"/>
        <w:adjustRightInd w:val="0"/>
        <w:jc w:val="both"/>
        <w:rPr>
          <w:rFonts w:ascii="Arial" w:hAnsi="Arial" w:cs="Arial"/>
          <w:b/>
          <w:bCs/>
          <w:sz w:val="24"/>
          <w:szCs w:val="24"/>
        </w:rPr>
      </w:pPr>
      <w:r w:rsidRPr="00C90DE9">
        <w:rPr>
          <w:rFonts w:ascii="Arial" w:hAnsi="Arial" w:cs="Arial"/>
          <w:b/>
          <w:bCs/>
          <w:sz w:val="24"/>
          <w:szCs w:val="24"/>
        </w:rPr>
        <w:t>En nuestro contexto ¿hay una plena comprensión acerca de las implicaciones de una educación inclusiva? ¿Se concibe como el desarrollo de escuelas que satisfagan las necesidades de todos los alumnos o sólo como una reforma de la Ed. Especial?</w:t>
      </w:r>
    </w:p>
    <w:p w:rsidR="00C90DE9" w:rsidRPr="00143A32" w:rsidRDefault="00C90DE9" w:rsidP="00143A32">
      <w:pPr>
        <w:widowControl w:val="0"/>
        <w:autoSpaceDE w:val="0"/>
        <w:autoSpaceDN w:val="0"/>
        <w:adjustRightInd w:val="0"/>
        <w:jc w:val="both"/>
        <w:rPr>
          <w:rFonts w:ascii="Arial" w:hAnsi="Arial" w:cs="Arial"/>
          <w:bCs/>
        </w:rPr>
      </w:pPr>
      <w:r w:rsidRPr="00143A32">
        <w:rPr>
          <w:rFonts w:ascii="Arial" w:hAnsi="Arial" w:cs="Arial"/>
          <w:bCs/>
        </w:rPr>
        <w:lastRenderedPageBreak/>
        <w:t xml:space="preserve">No, en general términos tales como los antes llamados atención a la diversidad, o </w:t>
      </w:r>
      <w:proofErr w:type="spellStart"/>
      <w:r w:rsidRPr="00143A32">
        <w:rPr>
          <w:rFonts w:ascii="Arial" w:hAnsi="Arial" w:cs="Arial"/>
          <w:bCs/>
        </w:rPr>
        <w:t>comprensividad</w:t>
      </w:r>
      <w:proofErr w:type="spellEnd"/>
      <w:r w:rsidRPr="00143A32">
        <w:rPr>
          <w:rFonts w:ascii="Arial" w:hAnsi="Arial" w:cs="Arial"/>
          <w:bCs/>
        </w:rPr>
        <w:t xml:space="preserve">, y el termino actual de equidad son términos muy desconocidos en la sociedad e incluso los propios docentes y profesionales de la educación que o bien no los usan de manera adecuada o bien no entienden su significado y lo que ello conlleva. Lo ideal naturalmente es que se den en todas las escuelas, todos somos diferentes y por ello aceptar estas diferencias y verlas como algo positivo, como un valor, y no como un problema es algo mas que es necesario, además que si en todos los colegios se aceptan las diferencias esto hará </w:t>
      </w:r>
      <w:r w:rsidR="00966D0A" w:rsidRPr="00143A32">
        <w:rPr>
          <w:rFonts w:ascii="Arial" w:hAnsi="Arial" w:cs="Arial"/>
          <w:bCs/>
        </w:rPr>
        <w:t>más</w:t>
      </w:r>
      <w:r w:rsidRPr="00143A32">
        <w:rPr>
          <w:rFonts w:ascii="Arial" w:hAnsi="Arial" w:cs="Arial"/>
          <w:bCs/>
        </w:rPr>
        <w:t xml:space="preserve"> fácil la integración real y efectiva de los alumnos de ed. Especial.</w:t>
      </w:r>
    </w:p>
    <w:p w:rsidR="00966D0A" w:rsidRPr="00966D0A" w:rsidRDefault="00966D0A" w:rsidP="00966D0A">
      <w:pPr>
        <w:pStyle w:val="Prrafodelista"/>
        <w:widowControl w:val="0"/>
        <w:autoSpaceDE w:val="0"/>
        <w:autoSpaceDN w:val="0"/>
        <w:adjustRightInd w:val="0"/>
        <w:rPr>
          <w:rFonts w:ascii="Arial" w:hAnsi="Arial" w:cs="Arial"/>
          <w:b/>
          <w:bCs/>
        </w:rPr>
      </w:pPr>
    </w:p>
    <w:p w:rsidR="00966D0A" w:rsidRPr="00966D0A" w:rsidRDefault="00966D0A" w:rsidP="00966D0A">
      <w:pPr>
        <w:pStyle w:val="Prrafodelista"/>
        <w:widowControl w:val="0"/>
        <w:numPr>
          <w:ilvl w:val="0"/>
          <w:numId w:val="17"/>
        </w:numPr>
        <w:autoSpaceDE w:val="0"/>
        <w:autoSpaceDN w:val="0"/>
        <w:adjustRightInd w:val="0"/>
        <w:rPr>
          <w:rFonts w:ascii="Arial" w:hAnsi="Arial" w:cs="Arial"/>
          <w:b/>
          <w:bCs/>
          <w:sz w:val="24"/>
          <w:szCs w:val="24"/>
        </w:rPr>
      </w:pPr>
      <w:r w:rsidRPr="00966D0A">
        <w:rPr>
          <w:rFonts w:ascii="Arial" w:hAnsi="Arial" w:cs="Arial"/>
          <w:b/>
          <w:sz w:val="24"/>
          <w:szCs w:val="24"/>
        </w:rPr>
        <w:t>Entre las justificaciones sociales, educativas y políticas. ¿Cuál de ellas tiene mayor peso para la implantación de una educación donde todos tengan cabida?</w:t>
      </w:r>
    </w:p>
    <w:p w:rsidR="00143A32" w:rsidRDefault="00966D0A" w:rsidP="00143A32">
      <w:pPr>
        <w:widowControl w:val="0"/>
        <w:autoSpaceDE w:val="0"/>
        <w:autoSpaceDN w:val="0"/>
        <w:adjustRightInd w:val="0"/>
        <w:jc w:val="both"/>
        <w:rPr>
          <w:rFonts w:ascii="Arial" w:hAnsi="Arial" w:cs="Arial"/>
        </w:rPr>
      </w:pPr>
      <w:r w:rsidRPr="00966D0A">
        <w:rPr>
          <w:rFonts w:ascii="Arial" w:hAnsi="Arial" w:cs="Arial"/>
        </w:rPr>
        <w:t xml:space="preserve">Pensamos que todos y cada una de las justificaciones son </w:t>
      </w:r>
      <w:proofErr w:type="gramStart"/>
      <w:r w:rsidRPr="00966D0A">
        <w:rPr>
          <w:rFonts w:ascii="Arial" w:hAnsi="Arial" w:cs="Arial"/>
        </w:rPr>
        <w:t>validas</w:t>
      </w:r>
      <w:proofErr w:type="gramEnd"/>
      <w:r w:rsidRPr="00966D0A">
        <w:rPr>
          <w:rFonts w:ascii="Arial" w:hAnsi="Arial" w:cs="Arial"/>
        </w:rPr>
        <w:t>, todas son importantes porque no son excluyentes sino complementarias, es decir entendemos como un todo a la sociedad, la educación, etc. De hecho, de eso se trata la educación inclusiva de una escuela que incluye a todos  en la realidad educativa, por ello todas las justificaciones son igualmente importantes, aunque todas en su medida.</w:t>
      </w:r>
    </w:p>
    <w:p w:rsidR="00143A32" w:rsidRDefault="00143A32" w:rsidP="00143A32">
      <w:pPr>
        <w:widowControl w:val="0"/>
        <w:autoSpaceDE w:val="0"/>
        <w:autoSpaceDN w:val="0"/>
        <w:adjustRightInd w:val="0"/>
        <w:ind w:left="360"/>
        <w:jc w:val="both"/>
        <w:rPr>
          <w:rFonts w:ascii="Arial" w:hAnsi="Arial" w:cs="Arial"/>
        </w:rPr>
      </w:pPr>
    </w:p>
    <w:p w:rsidR="00143A32" w:rsidRPr="00EE323B" w:rsidRDefault="00143A32" w:rsidP="00EE323B">
      <w:pPr>
        <w:pStyle w:val="Prrafodelista"/>
        <w:widowControl w:val="0"/>
        <w:numPr>
          <w:ilvl w:val="0"/>
          <w:numId w:val="17"/>
        </w:numPr>
        <w:autoSpaceDE w:val="0"/>
        <w:autoSpaceDN w:val="0"/>
        <w:adjustRightInd w:val="0"/>
        <w:jc w:val="both"/>
        <w:rPr>
          <w:rFonts w:ascii="Arial" w:hAnsi="Arial" w:cs="Arial"/>
          <w:b/>
          <w:bCs/>
          <w:sz w:val="24"/>
          <w:szCs w:val="24"/>
        </w:rPr>
      </w:pPr>
      <w:r w:rsidRPr="00EE323B">
        <w:rPr>
          <w:rFonts w:ascii="Arial" w:hAnsi="Arial" w:cs="Arial"/>
          <w:b/>
          <w:bCs/>
          <w:sz w:val="24"/>
          <w:szCs w:val="24"/>
        </w:rPr>
        <w:t>Plantea las alternativas e itinerarios necesarios para hacer partícipes de los planteamientos de la educación Inclusiva, a todos los agentes implicados dentro de la comunidad educativa.</w:t>
      </w:r>
    </w:p>
    <w:p w:rsidR="00143A32" w:rsidRPr="00143A32" w:rsidRDefault="00143A32" w:rsidP="00966D0A">
      <w:pPr>
        <w:widowControl w:val="0"/>
        <w:autoSpaceDE w:val="0"/>
        <w:autoSpaceDN w:val="0"/>
        <w:adjustRightInd w:val="0"/>
        <w:rPr>
          <w:rFonts w:ascii="Arial" w:hAnsi="Arial" w:cs="Arial"/>
          <w:b/>
          <w:bCs/>
        </w:rPr>
      </w:pPr>
    </w:p>
    <w:p w:rsidR="00143A32" w:rsidRPr="005F319B" w:rsidRDefault="00143A32" w:rsidP="00143A32">
      <w:pPr>
        <w:pStyle w:val="Prrafodelista"/>
        <w:ind w:left="0"/>
        <w:jc w:val="both"/>
        <w:rPr>
          <w:sz w:val="24"/>
          <w:szCs w:val="24"/>
        </w:rPr>
      </w:pPr>
      <w:r w:rsidRPr="005F319B">
        <w:rPr>
          <w:rFonts w:ascii="Arial" w:hAnsi="Arial" w:cs="Arial"/>
          <w:sz w:val="24"/>
          <w:szCs w:val="24"/>
        </w:rPr>
        <w:t>En la sociedad actual, la escuela ha dejado de ser la principal  transmisora de conocimiento, y el alumnado tiene la oportunidad de acceder a diferentes contextos de aprendizaje además del escolar. Por ello, es importante implicar a toda la comunidad educativa debe ser un  espacio donde a los alumnos por ejemplo se les despierte la capacidad de trabajo creativo, los proyectos grupales, las actitudes solidarias, la reflexión crítica, el respeto y la libertad.</w:t>
      </w:r>
      <w:r w:rsidRPr="005F319B">
        <w:rPr>
          <w:sz w:val="24"/>
          <w:szCs w:val="24"/>
        </w:rPr>
        <w:t xml:space="preserve">  </w:t>
      </w:r>
      <w:r w:rsidRPr="005F319B">
        <w:rPr>
          <w:rFonts w:ascii="Arial" w:hAnsi="Arial" w:cs="Arial"/>
          <w:sz w:val="24"/>
          <w:szCs w:val="24"/>
        </w:rPr>
        <w:t xml:space="preserve">Donde a los padres se les tengan informados de todo, puedan entrar en el aula, participar activamente del aprendizaje de sus alumnos e incluso impartir algunas clases que consideren interesantes </w:t>
      </w:r>
      <w:r w:rsidR="00220317" w:rsidRPr="005F319B">
        <w:rPr>
          <w:rFonts w:ascii="Arial" w:hAnsi="Arial" w:cs="Arial"/>
          <w:sz w:val="24"/>
          <w:szCs w:val="24"/>
        </w:rPr>
        <w:t>etc.</w:t>
      </w:r>
      <w:r w:rsidRPr="005F319B">
        <w:rPr>
          <w:rFonts w:ascii="Arial" w:hAnsi="Arial" w:cs="Arial"/>
          <w:sz w:val="24"/>
          <w:szCs w:val="24"/>
        </w:rPr>
        <w:t xml:space="preserve"> y por parte de los profesores naturalmente una colaboración de todos y entre todos, de modo que se realice un trabajo conjunto con cada alumnos y que todos conozcan a todos los alumnos</w:t>
      </w:r>
      <w:r w:rsidRPr="005F319B">
        <w:rPr>
          <w:sz w:val="24"/>
          <w:szCs w:val="24"/>
        </w:rPr>
        <w:t xml:space="preserve"> </w:t>
      </w:r>
    </w:p>
    <w:p w:rsidR="00EE323B" w:rsidRDefault="00EE323B" w:rsidP="00EE323B">
      <w:pPr>
        <w:pStyle w:val="Prrafodelista"/>
        <w:ind w:left="0"/>
      </w:pPr>
    </w:p>
    <w:p w:rsidR="008031F9" w:rsidRPr="008031F9" w:rsidRDefault="00EE323B" w:rsidP="008031F9">
      <w:pPr>
        <w:pStyle w:val="Prrafodelista"/>
        <w:widowControl w:val="0"/>
        <w:numPr>
          <w:ilvl w:val="0"/>
          <w:numId w:val="17"/>
        </w:numPr>
        <w:autoSpaceDE w:val="0"/>
        <w:autoSpaceDN w:val="0"/>
        <w:adjustRightInd w:val="0"/>
        <w:jc w:val="both"/>
        <w:rPr>
          <w:rFonts w:ascii="Arial" w:hAnsi="Arial" w:cs="Arial"/>
          <w:b/>
          <w:sz w:val="24"/>
          <w:szCs w:val="24"/>
        </w:rPr>
      </w:pPr>
      <w:r>
        <w:rPr>
          <w:rFonts w:ascii="Arial" w:hAnsi="Arial" w:cs="Arial"/>
          <w:b/>
        </w:rPr>
        <w:t>¿</w:t>
      </w:r>
      <w:r w:rsidRPr="00EE323B">
        <w:rPr>
          <w:rFonts w:ascii="Arial" w:hAnsi="Arial" w:cs="Arial"/>
          <w:b/>
          <w:sz w:val="24"/>
          <w:szCs w:val="24"/>
        </w:rPr>
        <w:t>Cómo se puede movilizar la opinión pública a favor de la educación inclusiva?</w:t>
      </w:r>
    </w:p>
    <w:p w:rsidR="00EE323B" w:rsidRDefault="00EE323B" w:rsidP="00EE323B">
      <w:pPr>
        <w:widowControl w:val="0"/>
        <w:autoSpaceDE w:val="0"/>
        <w:autoSpaceDN w:val="0"/>
        <w:adjustRightInd w:val="0"/>
        <w:jc w:val="both"/>
        <w:rPr>
          <w:rFonts w:ascii="Arial" w:hAnsi="Arial" w:cs="Arial"/>
        </w:rPr>
      </w:pPr>
      <w:r w:rsidRPr="00EE323B">
        <w:rPr>
          <w:rFonts w:ascii="Arial" w:hAnsi="Arial" w:cs="Arial"/>
        </w:rPr>
        <w:t xml:space="preserve">Creemos que lo mejor para demostrar la efectividad de algo es a través de la práctica, como se suele decir “el movimiento se demuestra andando” así pues la mejor manera de demostrar su efectividad es implantarla en algunos colegios y que los propios padres, alumnos y profesores, es decir la propia comunidad educativa </w:t>
      </w:r>
      <w:r w:rsidRPr="00EE323B">
        <w:rPr>
          <w:rFonts w:ascii="Arial" w:hAnsi="Arial" w:cs="Arial"/>
        </w:rPr>
        <w:lastRenderedPageBreak/>
        <w:t>cuente su experiencia.</w:t>
      </w:r>
    </w:p>
    <w:p w:rsidR="00220317" w:rsidRDefault="00220317" w:rsidP="00EE323B">
      <w:pPr>
        <w:widowControl w:val="0"/>
        <w:autoSpaceDE w:val="0"/>
        <w:autoSpaceDN w:val="0"/>
        <w:adjustRightInd w:val="0"/>
        <w:jc w:val="both"/>
        <w:rPr>
          <w:rFonts w:ascii="Arial" w:hAnsi="Arial" w:cs="Arial"/>
        </w:rPr>
      </w:pPr>
    </w:p>
    <w:p w:rsidR="00220317" w:rsidRDefault="00220317" w:rsidP="00EE323B">
      <w:pPr>
        <w:widowControl w:val="0"/>
        <w:autoSpaceDE w:val="0"/>
        <w:autoSpaceDN w:val="0"/>
        <w:adjustRightInd w:val="0"/>
        <w:jc w:val="both"/>
        <w:rPr>
          <w:rFonts w:ascii="Arial" w:hAnsi="Arial" w:cs="Arial"/>
        </w:rPr>
      </w:pPr>
    </w:p>
    <w:p w:rsidR="00220317" w:rsidRPr="008031F9" w:rsidRDefault="00220317" w:rsidP="00EE323B">
      <w:pPr>
        <w:widowControl w:val="0"/>
        <w:autoSpaceDE w:val="0"/>
        <w:autoSpaceDN w:val="0"/>
        <w:adjustRightInd w:val="0"/>
        <w:jc w:val="both"/>
        <w:rPr>
          <w:rFonts w:ascii="Arial" w:hAnsi="Arial" w:cs="Arial"/>
        </w:rPr>
      </w:pPr>
    </w:p>
    <w:p w:rsidR="00220317" w:rsidRPr="008031F9" w:rsidRDefault="008031F9" w:rsidP="00EE323B">
      <w:pPr>
        <w:pStyle w:val="Prrafodelista"/>
        <w:widowControl w:val="0"/>
        <w:numPr>
          <w:ilvl w:val="0"/>
          <w:numId w:val="17"/>
        </w:numPr>
        <w:autoSpaceDE w:val="0"/>
        <w:autoSpaceDN w:val="0"/>
        <w:adjustRightInd w:val="0"/>
        <w:jc w:val="both"/>
        <w:rPr>
          <w:rFonts w:ascii="Arial" w:hAnsi="Arial" w:cs="Arial"/>
          <w:b/>
          <w:bCs/>
          <w:sz w:val="24"/>
          <w:szCs w:val="24"/>
        </w:rPr>
      </w:pPr>
      <w:r w:rsidRPr="008031F9">
        <w:rPr>
          <w:rFonts w:ascii="Arial" w:hAnsi="Arial" w:cs="Arial"/>
          <w:b/>
          <w:sz w:val="24"/>
          <w:szCs w:val="24"/>
        </w:rPr>
        <w:t>¿Qué forma de participación pueden tener las familias y las comunidades para apoyar la educación de sus hijos e hijas? ¿Cómo pueden las familias y las comunidades de grupos marginados involucrarse en la educación? ¿Cómo se puede apoyar y estimular su participación?</w:t>
      </w:r>
    </w:p>
    <w:p w:rsidR="008031F9" w:rsidRPr="00953493" w:rsidRDefault="008031F9" w:rsidP="008031F9">
      <w:pPr>
        <w:jc w:val="both"/>
        <w:rPr>
          <w:rFonts w:ascii="Arial" w:hAnsi="Arial" w:cs="Arial"/>
        </w:rPr>
      </w:pPr>
      <w:r w:rsidRPr="00953493">
        <w:rPr>
          <w:rFonts w:ascii="Arial" w:hAnsi="Arial" w:cs="Arial"/>
        </w:rPr>
        <w:t>Como ya hemos comentado anteriormente, se puede facilitar la participación de los padres a través de la entrada libre al aula y la participación activa sobre la educación de sus hijos, así como hacer jornadas en las que los padres puedan ser profesores por un día y explicar la materia que manejan, por ejemplo un medico podría explicar cómo funcionan las defensas o un abogado para qué sirve la justicia etc. Cuanto más se involucren los padres mas se estimulara su participación</w:t>
      </w:r>
      <w:r>
        <w:rPr>
          <w:rFonts w:ascii="Arial" w:hAnsi="Arial" w:cs="Arial"/>
        </w:rPr>
        <w:t>.</w:t>
      </w:r>
    </w:p>
    <w:p w:rsidR="00EE323B" w:rsidRPr="008031F9" w:rsidRDefault="00EE323B" w:rsidP="00EE323B">
      <w:pPr>
        <w:widowControl w:val="0"/>
        <w:autoSpaceDE w:val="0"/>
        <w:autoSpaceDN w:val="0"/>
        <w:adjustRightInd w:val="0"/>
        <w:jc w:val="both"/>
        <w:rPr>
          <w:rFonts w:ascii="Arial" w:hAnsi="Arial" w:cs="Arial"/>
        </w:rPr>
      </w:pPr>
    </w:p>
    <w:p w:rsidR="00EE323B" w:rsidRDefault="00EE323B" w:rsidP="00EE323B">
      <w:pPr>
        <w:pStyle w:val="Prrafodelista"/>
        <w:ind w:left="0"/>
      </w:pPr>
    </w:p>
    <w:p w:rsidR="00EE323B" w:rsidRPr="005F319B" w:rsidRDefault="00EE323B" w:rsidP="00EE323B">
      <w:pPr>
        <w:widowControl w:val="0"/>
        <w:autoSpaceDE w:val="0"/>
        <w:autoSpaceDN w:val="0"/>
        <w:adjustRightInd w:val="0"/>
        <w:jc w:val="both"/>
        <w:rPr>
          <w:rFonts w:ascii="Arial" w:hAnsi="Arial" w:cs="Arial"/>
          <w:b/>
          <w:bCs/>
        </w:rPr>
      </w:pPr>
      <w:r>
        <w:rPr>
          <w:rFonts w:ascii="Arial" w:hAnsi="Arial" w:cs="Arial"/>
          <w:b/>
        </w:rPr>
        <w:t xml:space="preserve"> </w:t>
      </w:r>
    </w:p>
    <w:p w:rsidR="00143A32" w:rsidRPr="00966D0A" w:rsidRDefault="00143A32" w:rsidP="00C90DE9">
      <w:pPr>
        <w:pStyle w:val="Prrafodelista"/>
        <w:widowControl w:val="0"/>
        <w:autoSpaceDE w:val="0"/>
        <w:autoSpaceDN w:val="0"/>
        <w:adjustRightInd w:val="0"/>
        <w:ind w:left="360"/>
        <w:jc w:val="both"/>
        <w:rPr>
          <w:rFonts w:ascii="Arial" w:hAnsi="Arial" w:cs="Arial"/>
          <w:b/>
          <w:bCs/>
          <w:lang w:val="es-ES"/>
        </w:rPr>
      </w:pPr>
    </w:p>
    <w:p w:rsidR="00C90DE9" w:rsidRDefault="00C90DE9" w:rsidP="008D6FCE">
      <w:pPr>
        <w:jc w:val="both"/>
        <w:rPr>
          <w:rFonts w:ascii="Arial" w:hAnsi="Arial" w:cs="Arial"/>
          <w:b/>
          <w:bCs/>
        </w:rPr>
      </w:pPr>
    </w:p>
    <w:sectPr w:rsidR="00C90DE9" w:rsidSect="001D310C">
      <w:headerReference w:type="default" r:id="rId13"/>
      <w:pgSz w:w="11906" w:h="16838"/>
      <w:pgMar w:top="1356" w:right="1466" w:bottom="1079" w:left="1440"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759" w:rsidRDefault="003C4759">
      <w:r>
        <w:separator/>
      </w:r>
    </w:p>
  </w:endnote>
  <w:endnote w:type="continuationSeparator" w:id="0">
    <w:p w:rsidR="003C4759" w:rsidRDefault="003C4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f8">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759" w:rsidRDefault="003C4759">
      <w:r>
        <w:separator/>
      </w:r>
    </w:p>
  </w:footnote>
  <w:footnote w:type="continuationSeparator" w:id="0">
    <w:p w:rsidR="003C4759" w:rsidRDefault="003C4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326"/>
      <w:gridCol w:w="6209"/>
      <w:gridCol w:w="1626"/>
    </w:tblGrid>
    <w:tr w:rsidR="001A0508">
      <w:tc>
        <w:tcPr>
          <w:tcW w:w="1297" w:type="dxa"/>
          <w:vAlign w:val="center"/>
        </w:tcPr>
        <w:p w:rsidR="001A0508" w:rsidRPr="00725B1C" w:rsidRDefault="00432479">
          <w:pPr>
            <w:pStyle w:val="Encabezado"/>
            <w:rPr>
              <w:rFonts w:ascii="Arial" w:hAnsi="Arial" w:cs="Arial"/>
              <w:b/>
              <w:sz w:val="20"/>
              <w:szCs w:val="20"/>
            </w:rPr>
          </w:pPr>
          <w:r>
            <w:rPr>
              <w:rFonts w:ascii="Arial" w:hAnsi="Arial" w:cs="Arial"/>
              <w:b/>
              <w:noProof/>
              <w:sz w:val="20"/>
              <w:szCs w:val="20"/>
            </w:rPr>
            <w:drawing>
              <wp:inline distT="0" distB="0" distL="0" distR="0">
                <wp:extent cx="685800" cy="657225"/>
                <wp:effectExtent l="19050" t="0" r="0" b="0"/>
                <wp:docPr id="1" name="Imagen 1" descr="Escudo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negro"/>
                        <pic:cNvPicPr>
                          <a:picLocks noChangeAspect="1" noChangeArrowheads="1"/>
                        </pic:cNvPicPr>
                      </pic:nvPicPr>
                      <pic:blipFill>
                        <a:blip r:embed="rId1"/>
                        <a:srcRect/>
                        <a:stretch>
                          <a:fillRect/>
                        </a:stretch>
                      </pic:blipFill>
                      <pic:spPr bwMode="auto">
                        <a:xfrm>
                          <a:off x="0" y="0"/>
                          <a:ext cx="685800" cy="657225"/>
                        </a:xfrm>
                        <a:prstGeom prst="rect">
                          <a:avLst/>
                        </a:prstGeom>
                        <a:noFill/>
                        <a:ln w="9525">
                          <a:noFill/>
                          <a:miter lim="800000"/>
                          <a:headEnd/>
                          <a:tailEnd/>
                        </a:ln>
                      </pic:spPr>
                    </pic:pic>
                  </a:graphicData>
                </a:graphic>
              </wp:inline>
            </w:drawing>
          </w:r>
        </w:p>
      </w:tc>
      <w:tc>
        <w:tcPr>
          <w:tcW w:w="6209" w:type="dxa"/>
          <w:vAlign w:val="center"/>
        </w:tcPr>
        <w:p w:rsidR="001A0508" w:rsidRPr="00725B1C" w:rsidRDefault="001A0508">
          <w:pPr>
            <w:pStyle w:val="Encabezado"/>
            <w:jc w:val="center"/>
            <w:rPr>
              <w:rFonts w:ascii="Arial" w:hAnsi="Arial" w:cs="Arial"/>
              <w:b/>
              <w:sz w:val="20"/>
              <w:szCs w:val="20"/>
            </w:rPr>
          </w:pPr>
          <w:r w:rsidRPr="00725B1C">
            <w:rPr>
              <w:rFonts w:ascii="Arial" w:hAnsi="Arial" w:cs="Arial"/>
              <w:b/>
              <w:sz w:val="20"/>
              <w:szCs w:val="20"/>
            </w:rPr>
            <w:t xml:space="preserve">Departamento de Didáctica y Organización Escolar </w:t>
          </w:r>
        </w:p>
        <w:p w:rsidR="001A0508" w:rsidRPr="00725B1C" w:rsidRDefault="001A0508">
          <w:pPr>
            <w:pStyle w:val="Encabezado"/>
            <w:jc w:val="center"/>
            <w:rPr>
              <w:rFonts w:ascii="Arial" w:hAnsi="Arial" w:cs="Arial"/>
              <w:b/>
              <w:sz w:val="20"/>
              <w:szCs w:val="20"/>
            </w:rPr>
          </w:pPr>
          <w:r w:rsidRPr="00725B1C">
            <w:rPr>
              <w:rFonts w:ascii="Arial" w:hAnsi="Arial" w:cs="Arial"/>
              <w:b/>
              <w:sz w:val="20"/>
              <w:szCs w:val="20"/>
            </w:rPr>
            <w:t>Facultad de Ciencias de la Educación</w:t>
          </w:r>
        </w:p>
        <w:p w:rsidR="001A0508" w:rsidRPr="00725B1C" w:rsidRDefault="001A0508">
          <w:pPr>
            <w:pStyle w:val="Encabezado"/>
            <w:jc w:val="center"/>
            <w:rPr>
              <w:rFonts w:ascii="Arial" w:hAnsi="Arial" w:cs="Arial"/>
              <w:b/>
              <w:sz w:val="20"/>
              <w:szCs w:val="20"/>
            </w:rPr>
          </w:pPr>
          <w:r w:rsidRPr="00725B1C">
            <w:rPr>
              <w:rFonts w:ascii="Arial" w:hAnsi="Arial" w:cs="Arial"/>
              <w:b/>
              <w:sz w:val="20"/>
              <w:szCs w:val="20"/>
            </w:rPr>
            <w:t>Universidad de Granada</w:t>
          </w:r>
        </w:p>
        <w:p w:rsidR="001A0508" w:rsidRPr="00725B1C" w:rsidRDefault="00432479">
          <w:pPr>
            <w:pStyle w:val="Encabezado"/>
            <w:jc w:val="center"/>
            <w:rPr>
              <w:rFonts w:ascii="Arial" w:hAnsi="Arial" w:cs="Arial"/>
              <w:b/>
              <w:sz w:val="20"/>
              <w:szCs w:val="20"/>
            </w:rPr>
          </w:pPr>
          <w:r>
            <w:rPr>
              <w:rFonts w:ascii="Arial" w:hAnsi="Arial" w:cs="Arial"/>
              <w:noProof/>
            </w:rPr>
            <w:drawing>
              <wp:anchor distT="0" distB="0" distL="114300" distR="114300" simplePos="0" relativeHeight="251657728" behindDoc="1" locked="0" layoutInCell="1" allowOverlap="1">
                <wp:simplePos x="0" y="0"/>
                <wp:positionH relativeFrom="column">
                  <wp:posOffset>1622425</wp:posOffset>
                </wp:positionH>
                <wp:positionV relativeFrom="paragraph">
                  <wp:posOffset>-6350</wp:posOffset>
                </wp:positionV>
                <wp:extent cx="447675" cy="447675"/>
                <wp:effectExtent l="19050" t="0" r="9525" b="0"/>
                <wp:wrapNone/>
                <wp:docPr id="3" name="Imagen 1" descr="5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FBA"/>
                        <pic:cNvPicPr>
                          <a:picLocks noChangeAspect="1" noChangeArrowheads="1"/>
                        </pic:cNvPicPr>
                      </pic:nvPicPr>
                      <pic:blipFill>
                        <a:blip r:embed="rId2"/>
                        <a:srcRect/>
                        <a:stretch>
                          <a:fillRect/>
                        </a:stretch>
                      </pic:blipFill>
                      <pic:spPr bwMode="auto">
                        <a:xfrm>
                          <a:off x="0" y="0"/>
                          <a:ext cx="447675" cy="447675"/>
                        </a:xfrm>
                        <a:prstGeom prst="rect">
                          <a:avLst/>
                        </a:prstGeom>
                        <a:noFill/>
                        <a:ln w="9525">
                          <a:noFill/>
                          <a:miter lim="800000"/>
                          <a:headEnd/>
                          <a:tailEnd/>
                        </a:ln>
                      </pic:spPr>
                    </pic:pic>
                  </a:graphicData>
                </a:graphic>
              </wp:anchor>
            </w:drawing>
          </w:r>
        </w:p>
      </w:tc>
      <w:tc>
        <w:tcPr>
          <w:tcW w:w="1214" w:type="dxa"/>
          <w:vAlign w:val="center"/>
        </w:tcPr>
        <w:p w:rsidR="001A0508" w:rsidRPr="00725B1C" w:rsidRDefault="00432479">
          <w:pPr>
            <w:pStyle w:val="Encabezado"/>
            <w:jc w:val="right"/>
            <w:rPr>
              <w:rFonts w:ascii="Arial" w:hAnsi="Arial" w:cs="Arial"/>
              <w:b/>
              <w:sz w:val="20"/>
              <w:szCs w:val="20"/>
            </w:rPr>
          </w:pPr>
          <w:r>
            <w:rPr>
              <w:rFonts w:ascii="Arial" w:hAnsi="Arial" w:cs="Arial"/>
              <w:b/>
              <w:noProof/>
              <w:sz w:val="20"/>
              <w:szCs w:val="20"/>
            </w:rPr>
            <w:drawing>
              <wp:inline distT="0" distB="0" distL="0" distR="0">
                <wp:extent cx="866775" cy="466725"/>
                <wp:effectExtent l="19050" t="0" r="9525" b="0"/>
                <wp:docPr id="2" name="Imagen 2" descr="logo%20D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DOE"/>
                        <pic:cNvPicPr>
                          <a:picLocks noChangeAspect="1" noChangeArrowheads="1"/>
                        </pic:cNvPicPr>
                      </pic:nvPicPr>
                      <pic:blipFill>
                        <a:blip r:embed="rId3"/>
                        <a:srcRect/>
                        <a:stretch>
                          <a:fillRect/>
                        </a:stretch>
                      </pic:blipFill>
                      <pic:spPr bwMode="auto">
                        <a:xfrm>
                          <a:off x="0" y="0"/>
                          <a:ext cx="866775" cy="466725"/>
                        </a:xfrm>
                        <a:prstGeom prst="rect">
                          <a:avLst/>
                        </a:prstGeom>
                        <a:noFill/>
                        <a:ln w="9525">
                          <a:noFill/>
                          <a:miter lim="800000"/>
                          <a:headEnd/>
                          <a:tailEnd/>
                        </a:ln>
                      </pic:spPr>
                    </pic:pic>
                  </a:graphicData>
                </a:graphic>
              </wp:inline>
            </w:drawing>
          </w:r>
        </w:p>
      </w:tc>
    </w:tr>
  </w:tbl>
  <w:p w:rsidR="001A0508" w:rsidRDefault="001A0508">
    <w:pPr>
      <w:pStyle w:val="Encabezado"/>
      <w:jc w:val="center"/>
      <w:rPr>
        <w:rFonts w:ascii="Arial" w:hAnsi="Arial" w:cs="Arial"/>
        <w:b/>
        <w:sz w:val="20"/>
        <w:szCs w:val="20"/>
      </w:rPr>
    </w:pPr>
    <w:r>
      <w:rPr>
        <w:rFonts w:ascii="Arial" w:hAnsi="Arial" w:cs="Arial"/>
        <w:b/>
        <w:sz w:val="20"/>
        <w:szCs w:val="20"/>
      </w:rPr>
      <w:tab/>
      <w:t xml:space="preserve">                                                       </w:t>
    </w:r>
  </w:p>
  <w:p w:rsidR="001A0508" w:rsidRDefault="001A0508">
    <w:pPr>
      <w:pStyle w:val="Encabezado"/>
      <w:jc w:val="center"/>
      <w:rPr>
        <w:rFonts w:ascii="Arial" w:hAnsi="Arial" w:cs="Arial"/>
        <w:b/>
        <w:sz w:val="20"/>
        <w:szCs w:val="20"/>
      </w:rPr>
    </w:pPr>
  </w:p>
  <w:p w:rsidR="001A0508" w:rsidRDefault="001A0508">
    <w:pPr>
      <w:pStyle w:val="Encabezado"/>
      <w:jc w:val="center"/>
      <w:rPr>
        <w:rFonts w:ascii="Arial" w:hAnsi="Arial" w:cs="Arial"/>
        <w:b/>
        <w:sz w:val="20"/>
        <w:szCs w:val="20"/>
      </w:rPr>
    </w:pPr>
    <w:r>
      <w:rPr>
        <w:rFonts w:ascii="Arial" w:hAnsi="Arial" w:cs="Arial"/>
        <w:b/>
        <w:sz w:val="20"/>
        <w:szCs w:val="20"/>
      </w:rPr>
      <w:tab/>
      <w:t xml:space="preserve">                                                       Profesor: Mohammed El </w:t>
    </w:r>
    <w:proofErr w:type="spellStart"/>
    <w:r>
      <w:rPr>
        <w:rFonts w:ascii="Arial" w:hAnsi="Arial" w:cs="Arial"/>
        <w:b/>
        <w:sz w:val="20"/>
        <w:szCs w:val="20"/>
      </w:rPr>
      <w:t>Homrani</w:t>
    </w:r>
    <w:proofErr w:type="spellEnd"/>
    <w:r>
      <w:rPr>
        <w:rFonts w:ascii="Arial" w:hAnsi="Arial" w:cs="Arial"/>
        <w:b/>
        <w:sz w:val="20"/>
        <w:szCs w:val="20"/>
      </w:rPr>
      <w:t>/ Juan Manuel Trujillo Torres</w:t>
    </w:r>
  </w:p>
  <w:p w:rsidR="001A0508" w:rsidRDefault="001A0508">
    <w:pPr>
      <w:pStyle w:val="Encabezado"/>
      <w:jc w:val="center"/>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40A8"/>
    <w:multiLevelType w:val="hybridMultilevel"/>
    <w:tmpl w:val="F5847D94"/>
    <w:lvl w:ilvl="0" w:tplc="A968AD1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FF7E3C"/>
    <w:multiLevelType w:val="hybridMultilevel"/>
    <w:tmpl w:val="5B8EA8C4"/>
    <w:lvl w:ilvl="0" w:tplc="5A6C5A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7B6D34"/>
    <w:multiLevelType w:val="hybridMultilevel"/>
    <w:tmpl w:val="48F8E1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E8C31F2"/>
    <w:multiLevelType w:val="hybridMultilevel"/>
    <w:tmpl w:val="EE8AA370"/>
    <w:lvl w:ilvl="0" w:tplc="14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125EE2"/>
    <w:multiLevelType w:val="hybridMultilevel"/>
    <w:tmpl w:val="9D042908"/>
    <w:lvl w:ilvl="0" w:tplc="5C4C30F2">
      <w:start w:val="1"/>
      <w:numFmt w:val="bullet"/>
      <w:lvlText w:val=""/>
      <w:lvlJc w:val="left"/>
      <w:pPr>
        <w:tabs>
          <w:tab w:val="num" w:pos="720"/>
        </w:tabs>
        <w:ind w:left="720" w:hanging="360"/>
      </w:pPr>
      <w:rPr>
        <w:rFonts w:ascii="Symbol" w:hAnsi="Symbol" w:hint="default"/>
      </w:rPr>
    </w:lvl>
    <w:lvl w:ilvl="1" w:tplc="43C2C104" w:tentative="1">
      <w:start w:val="1"/>
      <w:numFmt w:val="bullet"/>
      <w:lvlText w:val=""/>
      <w:lvlJc w:val="left"/>
      <w:pPr>
        <w:tabs>
          <w:tab w:val="num" w:pos="1440"/>
        </w:tabs>
        <w:ind w:left="1440" w:hanging="360"/>
      </w:pPr>
      <w:rPr>
        <w:rFonts w:ascii="Symbol" w:hAnsi="Symbol" w:hint="default"/>
      </w:rPr>
    </w:lvl>
    <w:lvl w:ilvl="2" w:tplc="5DE47ABC" w:tentative="1">
      <w:start w:val="1"/>
      <w:numFmt w:val="bullet"/>
      <w:lvlText w:val=""/>
      <w:lvlJc w:val="left"/>
      <w:pPr>
        <w:tabs>
          <w:tab w:val="num" w:pos="2160"/>
        </w:tabs>
        <w:ind w:left="2160" w:hanging="360"/>
      </w:pPr>
      <w:rPr>
        <w:rFonts w:ascii="Symbol" w:hAnsi="Symbol" w:hint="default"/>
      </w:rPr>
    </w:lvl>
    <w:lvl w:ilvl="3" w:tplc="E6B8CAE0" w:tentative="1">
      <w:start w:val="1"/>
      <w:numFmt w:val="bullet"/>
      <w:lvlText w:val=""/>
      <w:lvlJc w:val="left"/>
      <w:pPr>
        <w:tabs>
          <w:tab w:val="num" w:pos="2880"/>
        </w:tabs>
        <w:ind w:left="2880" w:hanging="360"/>
      </w:pPr>
      <w:rPr>
        <w:rFonts w:ascii="Symbol" w:hAnsi="Symbol" w:hint="default"/>
      </w:rPr>
    </w:lvl>
    <w:lvl w:ilvl="4" w:tplc="9C18B39A" w:tentative="1">
      <w:start w:val="1"/>
      <w:numFmt w:val="bullet"/>
      <w:lvlText w:val=""/>
      <w:lvlJc w:val="left"/>
      <w:pPr>
        <w:tabs>
          <w:tab w:val="num" w:pos="3600"/>
        </w:tabs>
        <w:ind w:left="3600" w:hanging="360"/>
      </w:pPr>
      <w:rPr>
        <w:rFonts w:ascii="Symbol" w:hAnsi="Symbol" w:hint="default"/>
      </w:rPr>
    </w:lvl>
    <w:lvl w:ilvl="5" w:tplc="C4BE4AC8" w:tentative="1">
      <w:start w:val="1"/>
      <w:numFmt w:val="bullet"/>
      <w:lvlText w:val=""/>
      <w:lvlJc w:val="left"/>
      <w:pPr>
        <w:tabs>
          <w:tab w:val="num" w:pos="4320"/>
        </w:tabs>
        <w:ind w:left="4320" w:hanging="360"/>
      </w:pPr>
      <w:rPr>
        <w:rFonts w:ascii="Symbol" w:hAnsi="Symbol" w:hint="default"/>
      </w:rPr>
    </w:lvl>
    <w:lvl w:ilvl="6" w:tplc="5EBA86B2" w:tentative="1">
      <w:start w:val="1"/>
      <w:numFmt w:val="bullet"/>
      <w:lvlText w:val=""/>
      <w:lvlJc w:val="left"/>
      <w:pPr>
        <w:tabs>
          <w:tab w:val="num" w:pos="5040"/>
        </w:tabs>
        <w:ind w:left="5040" w:hanging="360"/>
      </w:pPr>
      <w:rPr>
        <w:rFonts w:ascii="Symbol" w:hAnsi="Symbol" w:hint="default"/>
      </w:rPr>
    </w:lvl>
    <w:lvl w:ilvl="7" w:tplc="F008EE4A" w:tentative="1">
      <w:start w:val="1"/>
      <w:numFmt w:val="bullet"/>
      <w:lvlText w:val=""/>
      <w:lvlJc w:val="left"/>
      <w:pPr>
        <w:tabs>
          <w:tab w:val="num" w:pos="5760"/>
        </w:tabs>
        <w:ind w:left="5760" w:hanging="360"/>
      </w:pPr>
      <w:rPr>
        <w:rFonts w:ascii="Symbol" w:hAnsi="Symbol" w:hint="default"/>
      </w:rPr>
    </w:lvl>
    <w:lvl w:ilvl="8" w:tplc="2EF6E3E6" w:tentative="1">
      <w:start w:val="1"/>
      <w:numFmt w:val="bullet"/>
      <w:lvlText w:val=""/>
      <w:lvlJc w:val="left"/>
      <w:pPr>
        <w:tabs>
          <w:tab w:val="num" w:pos="6480"/>
        </w:tabs>
        <w:ind w:left="6480" w:hanging="360"/>
      </w:pPr>
      <w:rPr>
        <w:rFonts w:ascii="Symbol" w:hAnsi="Symbol" w:hint="default"/>
      </w:rPr>
    </w:lvl>
  </w:abstractNum>
  <w:abstractNum w:abstractNumId="5">
    <w:nsid w:val="1DD120E1"/>
    <w:multiLevelType w:val="hybridMultilevel"/>
    <w:tmpl w:val="E65E561E"/>
    <w:lvl w:ilvl="0" w:tplc="5E7EA412">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013D53"/>
    <w:multiLevelType w:val="hybridMultilevel"/>
    <w:tmpl w:val="9612BA1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87A0073"/>
    <w:multiLevelType w:val="hybridMultilevel"/>
    <w:tmpl w:val="360E22EA"/>
    <w:lvl w:ilvl="0" w:tplc="72A23AB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2F201668"/>
    <w:multiLevelType w:val="hybridMultilevel"/>
    <w:tmpl w:val="032ADDF0"/>
    <w:lvl w:ilvl="0" w:tplc="D944BC12">
      <w:start w:val="1"/>
      <w:numFmt w:val="decimal"/>
      <w:lvlText w:val="%1."/>
      <w:lvlJc w:val="left"/>
      <w:pPr>
        <w:ind w:left="720" w:hanging="360"/>
      </w:pPr>
      <w:rPr>
        <w:b/>
      </w:rPr>
    </w:lvl>
    <w:lvl w:ilvl="1" w:tplc="520AA5D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FE0DAE"/>
    <w:multiLevelType w:val="hybridMultilevel"/>
    <w:tmpl w:val="8B28F9D6"/>
    <w:lvl w:ilvl="0" w:tplc="B7688F16">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732"/>
        </w:tabs>
        <w:ind w:left="732" w:hanging="360"/>
      </w:pPr>
    </w:lvl>
    <w:lvl w:ilvl="2" w:tplc="0C0A001B">
      <w:start w:val="1"/>
      <w:numFmt w:val="lowerRoman"/>
      <w:lvlText w:val="%3."/>
      <w:lvlJc w:val="right"/>
      <w:pPr>
        <w:tabs>
          <w:tab w:val="num" w:pos="1452"/>
        </w:tabs>
        <w:ind w:left="1452" w:hanging="180"/>
      </w:pPr>
    </w:lvl>
    <w:lvl w:ilvl="3" w:tplc="0C0A000F">
      <w:start w:val="1"/>
      <w:numFmt w:val="decimal"/>
      <w:lvlText w:val="%4."/>
      <w:lvlJc w:val="left"/>
      <w:pPr>
        <w:tabs>
          <w:tab w:val="num" w:pos="2172"/>
        </w:tabs>
        <w:ind w:left="2172" w:hanging="360"/>
      </w:pPr>
    </w:lvl>
    <w:lvl w:ilvl="4" w:tplc="09EE6F32">
      <w:start w:val="6"/>
      <w:numFmt w:val="bullet"/>
      <w:lvlText w:val=""/>
      <w:lvlJc w:val="left"/>
      <w:pPr>
        <w:tabs>
          <w:tab w:val="num" w:pos="2892"/>
        </w:tabs>
        <w:ind w:left="2892" w:hanging="360"/>
      </w:pPr>
      <w:rPr>
        <w:rFonts w:ascii="Symbol" w:eastAsia="Times New Roman" w:hAnsi="Symbol" w:cs="Times New Roman" w:hint="default"/>
        <w:b/>
      </w:r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10">
    <w:nsid w:val="3ABC0813"/>
    <w:multiLevelType w:val="hybridMultilevel"/>
    <w:tmpl w:val="BD227534"/>
    <w:lvl w:ilvl="0" w:tplc="B7688F16">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A7D5D34"/>
    <w:multiLevelType w:val="hybridMultilevel"/>
    <w:tmpl w:val="D02CD748"/>
    <w:lvl w:ilvl="0" w:tplc="B7688F16">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59E6492"/>
    <w:multiLevelType w:val="hybridMultilevel"/>
    <w:tmpl w:val="EF066446"/>
    <w:lvl w:ilvl="0" w:tplc="53320212">
      <w:start w:val="1"/>
      <w:numFmt w:val="bullet"/>
      <w:lvlText w:val=""/>
      <w:lvlJc w:val="left"/>
      <w:pPr>
        <w:tabs>
          <w:tab w:val="num" w:pos="720"/>
        </w:tabs>
        <w:ind w:left="720" w:hanging="360"/>
      </w:pPr>
      <w:rPr>
        <w:rFonts w:ascii="Symbol" w:hAnsi="Symbol" w:hint="default"/>
      </w:rPr>
    </w:lvl>
    <w:lvl w:ilvl="1" w:tplc="ED7400BA" w:tentative="1">
      <w:start w:val="1"/>
      <w:numFmt w:val="bullet"/>
      <w:lvlText w:val=""/>
      <w:lvlJc w:val="left"/>
      <w:pPr>
        <w:tabs>
          <w:tab w:val="num" w:pos="1440"/>
        </w:tabs>
        <w:ind w:left="1440" w:hanging="360"/>
      </w:pPr>
      <w:rPr>
        <w:rFonts w:ascii="Symbol" w:hAnsi="Symbol" w:hint="default"/>
      </w:rPr>
    </w:lvl>
    <w:lvl w:ilvl="2" w:tplc="5E10F218" w:tentative="1">
      <w:start w:val="1"/>
      <w:numFmt w:val="bullet"/>
      <w:lvlText w:val=""/>
      <w:lvlJc w:val="left"/>
      <w:pPr>
        <w:tabs>
          <w:tab w:val="num" w:pos="2160"/>
        </w:tabs>
        <w:ind w:left="2160" w:hanging="360"/>
      </w:pPr>
      <w:rPr>
        <w:rFonts w:ascii="Symbol" w:hAnsi="Symbol" w:hint="default"/>
      </w:rPr>
    </w:lvl>
    <w:lvl w:ilvl="3" w:tplc="155E26B6" w:tentative="1">
      <w:start w:val="1"/>
      <w:numFmt w:val="bullet"/>
      <w:lvlText w:val=""/>
      <w:lvlJc w:val="left"/>
      <w:pPr>
        <w:tabs>
          <w:tab w:val="num" w:pos="2880"/>
        </w:tabs>
        <w:ind w:left="2880" w:hanging="360"/>
      </w:pPr>
      <w:rPr>
        <w:rFonts w:ascii="Symbol" w:hAnsi="Symbol" w:hint="default"/>
      </w:rPr>
    </w:lvl>
    <w:lvl w:ilvl="4" w:tplc="7E62E4C2" w:tentative="1">
      <w:start w:val="1"/>
      <w:numFmt w:val="bullet"/>
      <w:lvlText w:val=""/>
      <w:lvlJc w:val="left"/>
      <w:pPr>
        <w:tabs>
          <w:tab w:val="num" w:pos="3600"/>
        </w:tabs>
        <w:ind w:left="3600" w:hanging="360"/>
      </w:pPr>
      <w:rPr>
        <w:rFonts w:ascii="Symbol" w:hAnsi="Symbol" w:hint="default"/>
      </w:rPr>
    </w:lvl>
    <w:lvl w:ilvl="5" w:tplc="8E640A50" w:tentative="1">
      <w:start w:val="1"/>
      <w:numFmt w:val="bullet"/>
      <w:lvlText w:val=""/>
      <w:lvlJc w:val="left"/>
      <w:pPr>
        <w:tabs>
          <w:tab w:val="num" w:pos="4320"/>
        </w:tabs>
        <w:ind w:left="4320" w:hanging="360"/>
      </w:pPr>
      <w:rPr>
        <w:rFonts w:ascii="Symbol" w:hAnsi="Symbol" w:hint="default"/>
      </w:rPr>
    </w:lvl>
    <w:lvl w:ilvl="6" w:tplc="E4F655DA" w:tentative="1">
      <w:start w:val="1"/>
      <w:numFmt w:val="bullet"/>
      <w:lvlText w:val=""/>
      <w:lvlJc w:val="left"/>
      <w:pPr>
        <w:tabs>
          <w:tab w:val="num" w:pos="5040"/>
        </w:tabs>
        <w:ind w:left="5040" w:hanging="360"/>
      </w:pPr>
      <w:rPr>
        <w:rFonts w:ascii="Symbol" w:hAnsi="Symbol" w:hint="default"/>
      </w:rPr>
    </w:lvl>
    <w:lvl w:ilvl="7" w:tplc="256C2688" w:tentative="1">
      <w:start w:val="1"/>
      <w:numFmt w:val="bullet"/>
      <w:lvlText w:val=""/>
      <w:lvlJc w:val="left"/>
      <w:pPr>
        <w:tabs>
          <w:tab w:val="num" w:pos="5760"/>
        </w:tabs>
        <w:ind w:left="5760" w:hanging="360"/>
      </w:pPr>
      <w:rPr>
        <w:rFonts w:ascii="Symbol" w:hAnsi="Symbol" w:hint="default"/>
      </w:rPr>
    </w:lvl>
    <w:lvl w:ilvl="8" w:tplc="BC34CF12" w:tentative="1">
      <w:start w:val="1"/>
      <w:numFmt w:val="bullet"/>
      <w:lvlText w:val=""/>
      <w:lvlJc w:val="left"/>
      <w:pPr>
        <w:tabs>
          <w:tab w:val="num" w:pos="6480"/>
        </w:tabs>
        <w:ind w:left="6480" w:hanging="360"/>
      </w:pPr>
      <w:rPr>
        <w:rFonts w:ascii="Symbol" w:hAnsi="Symbol" w:hint="default"/>
      </w:rPr>
    </w:lvl>
  </w:abstractNum>
  <w:abstractNum w:abstractNumId="13">
    <w:nsid w:val="56012824"/>
    <w:multiLevelType w:val="multilevel"/>
    <w:tmpl w:val="05AC164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505E9"/>
    <w:multiLevelType w:val="hybridMultilevel"/>
    <w:tmpl w:val="032ADDF0"/>
    <w:lvl w:ilvl="0" w:tplc="D944BC12">
      <w:start w:val="1"/>
      <w:numFmt w:val="decimal"/>
      <w:lvlText w:val="%1."/>
      <w:lvlJc w:val="left"/>
      <w:pPr>
        <w:ind w:left="720" w:hanging="360"/>
      </w:pPr>
      <w:rPr>
        <w:b/>
      </w:rPr>
    </w:lvl>
    <w:lvl w:ilvl="1" w:tplc="520AA5D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5A1A7B"/>
    <w:multiLevelType w:val="hybridMultilevel"/>
    <w:tmpl w:val="4C42DC9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E122C94"/>
    <w:multiLevelType w:val="hybridMultilevel"/>
    <w:tmpl w:val="6FB2594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nsid w:val="6AA1666B"/>
    <w:multiLevelType w:val="hybridMultilevel"/>
    <w:tmpl w:val="032ADDF0"/>
    <w:lvl w:ilvl="0" w:tplc="D944BC12">
      <w:start w:val="1"/>
      <w:numFmt w:val="decimal"/>
      <w:lvlText w:val="%1."/>
      <w:lvlJc w:val="left"/>
      <w:pPr>
        <w:ind w:left="720" w:hanging="360"/>
      </w:pPr>
      <w:rPr>
        <w:b/>
      </w:rPr>
    </w:lvl>
    <w:lvl w:ilvl="1" w:tplc="520AA5D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FB2540F"/>
    <w:multiLevelType w:val="hybridMultilevel"/>
    <w:tmpl w:val="FCFCD728"/>
    <w:lvl w:ilvl="0" w:tplc="92F43D48">
      <w:start w:val="1"/>
      <w:numFmt w:val="bullet"/>
      <w:lvlText w:val=""/>
      <w:lvlJc w:val="left"/>
      <w:pPr>
        <w:tabs>
          <w:tab w:val="num" w:pos="720"/>
        </w:tabs>
        <w:ind w:left="720" w:hanging="360"/>
      </w:pPr>
      <w:rPr>
        <w:rFonts w:ascii="Symbol" w:hAnsi="Symbol" w:hint="default"/>
      </w:rPr>
    </w:lvl>
    <w:lvl w:ilvl="1" w:tplc="6450D648" w:tentative="1">
      <w:start w:val="1"/>
      <w:numFmt w:val="bullet"/>
      <w:lvlText w:val=""/>
      <w:lvlJc w:val="left"/>
      <w:pPr>
        <w:tabs>
          <w:tab w:val="num" w:pos="1440"/>
        </w:tabs>
        <w:ind w:left="1440" w:hanging="360"/>
      </w:pPr>
      <w:rPr>
        <w:rFonts w:ascii="Symbol" w:hAnsi="Symbol" w:hint="default"/>
      </w:rPr>
    </w:lvl>
    <w:lvl w:ilvl="2" w:tplc="3D900DD8" w:tentative="1">
      <w:start w:val="1"/>
      <w:numFmt w:val="bullet"/>
      <w:lvlText w:val=""/>
      <w:lvlJc w:val="left"/>
      <w:pPr>
        <w:tabs>
          <w:tab w:val="num" w:pos="2160"/>
        </w:tabs>
        <w:ind w:left="2160" w:hanging="360"/>
      </w:pPr>
      <w:rPr>
        <w:rFonts w:ascii="Symbol" w:hAnsi="Symbol" w:hint="default"/>
      </w:rPr>
    </w:lvl>
    <w:lvl w:ilvl="3" w:tplc="648EFC26" w:tentative="1">
      <w:start w:val="1"/>
      <w:numFmt w:val="bullet"/>
      <w:lvlText w:val=""/>
      <w:lvlJc w:val="left"/>
      <w:pPr>
        <w:tabs>
          <w:tab w:val="num" w:pos="2880"/>
        </w:tabs>
        <w:ind w:left="2880" w:hanging="360"/>
      </w:pPr>
      <w:rPr>
        <w:rFonts w:ascii="Symbol" w:hAnsi="Symbol" w:hint="default"/>
      </w:rPr>
    </w:lvl>
    <w:lvl w:ilvl="4" w:tplc="0600A0D8" w:tentative="1">
      <w:start w:val="1"/>
      <w:numFmt w:val="bullet"/>
      <w:lvlText w:val=""/>
      <w:lvlJc w:val="left"/>
      <w:pPr>
        <w:tabs>
          <w:tab w:val="num" w:pos="3600"/>
        </w:tabs>
        <w:ind w:left="3600" w:hanging="360"/>
      </w:pPr>
      <w:rPr>
        <w:rFonts w:ascii="Symbol" w:hAnsi="Symbol" w:hint="default"/>
      </w:rPr>
    </w:lvl>
    <w:lvl w:ilvl="5" w:tplc="01FA1DB6" w:tentative="1">
      <w:start w:val="1"/>
      <w:numFmt w:val="bullet"/>
      <w:lvlText w:val=""/>
      <w:lvlJc w:val="left"/>
      <w:pPr>
        <w:tabs>
          <w:tab w:val="num" w:pos="4320"/>
        </w:tabs>
        <w:ind w:left="4320" w:hanging="360"/>
      </w:pPr>
      <w:rPr>
        <w:rFonts w:ascii="Symbol" w:hAnsi="Symbol" w:hint="default"/>
      </w:rPr>
    </w:lvl>
    <w:lvl w:ilvl="6" w:tplc="3C8653F8" w:tentative="1">
      <w:start w:val="1"/>
      <w:numFmt w:val="bullet"/>
      <w:lvlText w:val=""/>
      <w:lvlJc w:val="left"/>
      <w:pPr>
        <w:tabs>
          <w:tab w:val="num" w:pos="5040"/>
        </w:tabs>
        <w:ind w:left="5040" w:hanging="360"/>
      </w:pPr>
      <w:rPr>
        <w:rFonts w:ascii="Symbol" w:hAnsi="Symbol" w:hint="default"/>
      </w:rPr>
    </w:lvl>
    <w:lvl w:ilvl="7" w:tplc="AA8420C0" w:tentative="1">
      <w:start w:val="1"/>
      <w:numFmt w:val="bullet"/>
      <w:lvlText w:val=""/>
      <w:lvlJc w:val="left"/>
      <w:pPr>
        <w:tabs>
          <w:tab w:val="num" w:pos="5760"/>
        </w:tabs>
        <w:ind w:left="5760" w:hanging="360"/>
      </w:pPr>
      <w:rPr>
        <w:rFonts w:ascii="Symbol" w:hAnsi="Symbol" w:hint="default"/>
      </w:rPr>
    </w:lvl>
    <w:lvl w:ilvl="8" w:tplc="C424556A" w:tentative="1">
      <w:start w:val="1"/>
      <w:numFmt w:val="bullet"/>
      <w:lvlText w:val=""/>
      <w:lvlJc w:val="left"/>
      <w:pPr>
        <w:tabs>
          <w:tab w:val="num" w:pos="6480"/>
        </w:tabs>
        <w:ind w:left="6480" w:hanging="360"/>
      </w:pPr>
      <w:rPr>
        <w:rFonts w:ascii="Symbol" w:hAnsi="Symbol" w:hint="default"/>
      </w:rPr>
    </w:lvl>
  </w:abstractNum>
  <w:abstractNum w:abstractNumId="19">
    <w:nsid w:val="76892D39"/>
    <w:multiLevelType w:val="hybridMultilevel"/>
    <w:tmpl w:val="2DF0C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A87C52"/>
    <w:multiLevelType w:val="hybridMultilevel"/>
    <w:tmpl w:val="2C7E50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BD276B2"/>
    <w:multiLevelType w:val="hybridMultilevel"/>
    <w:tmpl w:val="805257CE"/>
    <w:lvl w:ilvl="0" w:tplc="14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DA747C7"/>
    <w:multiLevelType w:val="hybridMultilevel"/>
    <w:tmpl w:val="4C8AAC10"/>
    <w:lvl w:ilvl="0" w:tplc="7A42DAAE">
      <w:start w:val="1"/>
      <w:numFmt w:val="bullet"/>
      <w:lvlText w:val="–"/>
      <w:lvlJc w:val="left"/>
      <w:pPr>
        <w:tabs>
          <w:tab w:val="num" w:pos="720"/>
        </w:tabs>
        <w:ind w:left="720" w:hanging="360"/>
      </w:pPr>
      <w:rPr>
        <w:rFonts w:ascii="Times New Roman" w:hAnsi="Times New Roman" w:hint="default"/>
      </w:rPr>
    </w:lvl>
    <w:lvl w:ilvl="1" w:tplc="DEB6758A">
      <w:start w:val="1"/>
      <w:numFmt w:val="bullet"/>
      <w:lvlText w:val="–"/>
      <w:lvlJc w:val="left"/>
      <w:pPr>
        <w:tabs>
          <w:tab w:val="num" w:pos="1440"/>
        </w:tabs>
        <w:ind w:left="1440" w:hanging="360"/>
      </w:pPr>
      <w:rPr>
        <w:rFonts w:ascii="Times New Roman" w:hAnsi="Times New Roman" w:hint="default"/>
      </w:rPr>
    </w:lvl>
    <w:lvl w:ilvl="2" w:tplc="97202980" w:tentative="1">
      <w:start w:val="1"/>
      <w:numFmt w:val="bullet"/>
      <w:lvlText w:val="–"/>
      <w:lvlJc w:val="left"/>
      <w:pPr>
        <w:tabs>
          <w:tab w:val="num" w:pos="2160"/>
        </w:tabs>
        <w:ind w:left="2160" w:hanging="360"/>
      </w:pPr>
      <w:rPr>
        <w:rFonts w:ascii="Times New Roman" w:hAnsi="Times New Roman" w:hint="default"/>
      </w:rPr>
    </w:lvl>
    <w:lvl w:ilvl="3" w:tplc="6A9090B8" w:tentative="1">
      <w:start w:val="1"/>
      <w:numFmt w:val="bullet"/>
      <w:lvlText w:val="–"/>
      <w:lvlJc w:val="left"/>
      <w:pPr>
        <w:tabs>
          <w:tab w:val="num" w:pos="2880"/>
        </w:tabs>
        <w:ind w:left="2880" w:hanging="360"/>
      </w:pPr>
      <w:rPr>
        <w:rFonts w:ascii="Times New Roman" w:hAnsi="Times New Roman" w:hint="default"/>
      </w:rPr>
    </w:lvl>
    <w:lvl w:ilvl="4" w:tplc="47223224" w:tentative="1">
      <w:start w:val="1"/>
      <w:numFmt w:val="bullet"/>
      <w:lvlText w:val="–"/>
      <w:lvlJc w:val="left"/>
      <w:pPr>
        <w:tabs>
          <w:tab w:val="num" w:pos="3600"/>
        </w:tabs>
        <w:ind w:left="3600" w:hanging="360"/>
      </w:pPr>
      <w:rPr>
        <w:rFonts w:ascii="Times New Roman" w:hAnsi="Times New Roman" w:hint="default"/>
      </w:rPr>
    </w:lvl>
    <w:lvl w:ilvl="5" w:tplc="D64CA12A" w:tentative="1">
      <w:start w:val="1"/>
      <w:numFmt w:val="bullet"/>
      <w:lvlText w:val="–"/>
      <w:lvlJc w:val="left"/>
      <w:pPr>
        <w:tabs>
          <w:tab w:val="num" w:pos="4320"/>
        </w:tabs>
        <w:ind w:left="4320" w:hanging="360"/>
      </w:pPr>
      <w:rPr>
        <w:rFonts w:ascii="Times New Roman" w:hAnsi="Times New Roman" w:hint="default"/>
      </w:rPr>
    </w:lvl>
    <w:lvl w:ilvl="6" w:tplc="62723FF6" w:tentative="1">
      <w:start w:val="1"/>
      <w:numFmt w:val="bullet"/>
      <w:lvlText w:val="–"/>
      <w:lvlJc w:val="left"/>
      <w:pPr>
        <w:tabs>
          <w:tab w:val="num" w:pos="5040"/>
        </w:tabs>
        <w:ind w:left="5040" w:hanging="360"/>
      </w:pPr>
      <w:rPr>
        <w:rFonts w:ascii="Times New Roman" w:hAnsi="Times New Roman" w:hint="default"/>
      </w:rPr>
    </w:lvl>
    <w:lvl w:ilvl="7" w:tplc="117E5A84" w:tentative="1">
      <w:start w:val="1"/>
      <w:numFmt w:val="bullet"/>
      <w:lvlText w:val="–"/>
      <w:lvlJc w:val="left"/>
      <w:pPr>
        <w:tabs>
          <w:tab w:val="num" w:pos="5760"/>
        </w:tabs>
        <w:ind w:left="5760" w:hanging="360"/>
      </w:pPr>
      <w:rPr>
        <w:rFonts w:ascii="Times New Roman" w:hAnsi="Times New Roman" w:hint="default"/>
      </w:rPr>
    </w:lvl>
    <w:lvl w:ilvl="8" w:tplc="08E8075E" w:tentative="1">
      <w:start w:val="1"/>
      <w:numFmt w:val="bullet"/>
      <w:lvlText w:val="–"/>
      <w:lvlJc w:val="left"/>
      <w:pPr>
        <w:tabs>
          <w:tab w:val="num" w:pos="6480"/>
        </w:tabs>
        <w:ind w:left="6480" w:hanging="360"/>
      </w:pPr>
      <w:rPr>
        <w:rFonts w:ascii="Times New Roman" w:hAnsi="Times New Roman"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1"/>
  </w:num>
  <w:num w:numId="5">
    <w:abstractNumId w:val="22"/>
  </w:num>
  <w:num w:numId="6">
    <w:abstractNumId w:val="4"/>
  </w:num>
  <w:num w:numId="7">
    <w:abstractNumId w:val="18"/>
  </w:num>
  <w:num w:numId="8">
    <w:abstractNumId w:val="12"/>
  </w:num>
  <w:num w:numId="9">
    <w:abstractNumId w:val="11"/>
  </w:num>
  <w:num w:numId="10">
    <w:abstractNumId w:val="10"/>
  </w:num>
  <w:num w:numId="11">
    <w:abstractNumId w:val="1"/>
  </w:num>
  <w:num w:numId="12">
    <w:abstractNumId w:val="19"/>
  </w:num>
  <w:num w:numId="13">
    <w:abstractNumId w:val="2"/>
  </w:num>
  <w:num w:numId="14">
    <w:abstractNumId w:val="20"/>
  </w:num>
  <w:num w:numId="15">
    <w:abstractNumId w:val="16"/>
  </w:num>
  <w:num w:numId="16">
    <w:abstractNumId w:val="3"/>
  </w:num>
  <w:num w:numId="17">
    <w:abstractNumId w:val="8"/>
  </w:num>
  <w:num w:numId="18">
    <w:abstractNumId w:val="15"/>
  </w:num>
  <w:num w:numId="19">
    <w:abstractNumId w:val="0"/>
  </w:num>
  <w:num w:numId="20">
    <w:abstractNumId w:val="13"/>
  </w:num>
  <w:num w:numId="21">
    <w:abstractNumId w:val="5"/>
  </w:num>
  <w:num w:numId="22">
    <w:abstractNumId w:val="17"/>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1A0508"/>
    <w:rsid w:val="000B2B93"/>
    <w:rsid w:val="000D3349"/>
    <w:rsid w:val="00143A32"/>
    <w:rsid w:val="001673F8"/>
    <w:rsid w:val="001851CF"/>
    <w:rsid w:val="001A0508"/>
    <w:rsid w:val="001D310C"/>
    <w:rsid w:val="00220317"/>
    <w:rsid w:val="00294A5E"/>
    <w:rsid w:val="00304986"/>
    <w:rsid w:val="003C4759"/>
    <w:rsid w:val="003E7C54"/>
    <w:rsid w:val="00432479"/>
    <w:rsid w:val="00473A36"/>
    <w:rsid w:val="005617AA"/>
    <w:rsid w:val="005F0926"/>
    <w:rsid w:val="00657419"/>
    <w:rsid w:val="00664FA4"/>
    <w:rsid w:val="00725B1C"/>
    <w:rsid w:val="00734F9F"/>
    <w:rsid w:val="00771ABE"/>
    <w:rsid w:val="00782D05"/>
    <w:rsid w:val="007C3D4D"/>
    <w:rsid w:val="008031F9"/>
    <w:rsid w:val="008D6FCE"/>
    <w:rsid w:val="00925449"/>
    <w:rsid w:val="00966D0A"/>
    <w:rsid w:val="009A58FA"/>
    <w:rsid w:val="009F3C9C"/>
    <w:rsid w:val="00B2500D"/>
    <w:rsid w:val="00C90DE9"/>
    <w:rsid w:val="00CA46A7"/>
    <w:rsid w:val="00D133D0"/>
    <w:rsid w:val="00D75396"/>
    <w:rsid w:val="00DC25DC"/>
    <w:rsid w:val="00DE421F"/>
    <w:rsid w:val="00EE323B"/>
    <w:rsid w:val="00EE5231"/>
    <w:rsid w:val="00F47AD5"/>
    <w:rsid w:val="00F510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0C"/>
    <w:rPr>
      <w:sz w:val="24"/>
      <w:szCs w:val="24"/>
    </w:rPr>
  </w:style>
  <w:style w:type="paragraph" w:styleId="Ttulo1">
    <w:name w:val="heading 1"/>
    <w:basedOn w:val="Normal"/>
    <w:next w:val="Normal"/>
    <w:qFormat/>
    <w:rsid w:val="001D310C"/>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D310C"/>
    <w:pPr>
      <w:tabs>
        <w:tab w:val="center" w:pos="4252"/>
        <w:tab w:val="right" w:pos="8504"/>
      </w:tabs>
    </w:pPr>
  </w:style>
  <w:style w:type="paragraph" w:styleId="Piedepgina">
    <w:name w:val="footer"/>
    <w:basedOn w:val="Normal"/>
    <w:semiHidden/>
    <w:rsid w:val="001D310C"/>
    <w:pPr>
      <w:tabs>
        <w:tab w:val="center" w:pos="4252"/>
        <w:tab w:val="right" w:pos="8504"/>
      </w:tabs>
    </w:pPr>
  </w:style>
  <w:style w:type="paragraph" w:styleId="Sangra3detindependiente">
    <w:name w:val="Body Text Indent 3"/>
    <w:basedOn w:val="Normal"/>
    <w:semiHidden/>
    <w:rsid w:val="001D310C"/>
    <w:pPr>
      <w:ind w:left="1416"/>
    </w:pPr>
  </w:style>
  <w:style w:type="paragraph" w:styleId="Sangradetextonormal">
    <w:name w:val="Body Text Indent"/>
    <w:basedOn w:val="Normal"/>
    <w:semiHidden/>
    <w:rsid w:val="001D310C"/>
    <w:pPr>
      <w:ind w:left="708"/>
    </w:pPr>
  </w:style>
  <w:style w:type="paragraph" w:styleId="Textoindependiente">
    <w:name w:val="Body Text"/>
    <w:basedOn w:val="Normal"/>
    <w:semiHidden/>
    <w:rsid w:val="001D310C"/>
    <w:rPr>
      <w:color w:val="FF0000"/>
    </w:rPr>
  </w:style>
  <w:style w:type="paragraph" w:styleId="Textoindependiente2">
    <w:name w:val="Body Text 2"/>
    <w:basedOn w:val="Normal"/>
    <w:semiHidden/>
    <w:rsid w:val="001D310C"/>
    <w:pPr>
      <w:spacing w:after="120" w:line="480" w:lineRule="auto"/>
    </w:pPr>
  </w:style>
  <w:style w:type="paragraph" w:styleId="Sangra2detindependiente">
    <w:name w:val="Body Text Indent 2"/>
    <w:basedOn w:val="Normal"/>
    <w:semiHidden/>
    <w:rsid w:val="001D310C"/>
    <w:pPr>
      <w:ind w:left="1416"/>
    </w:pPr>
    <w:rPr>
      <w:b/>
      <w:bCs/>
      <w:color w:val="FF0000"/>
    </w:rPr>
  </w:style>
  <w:style w:type="character" w:customStyle="1" w:styleId="EncabezadoCar">
    <w:name w:val="Encabezado Car"/>
    <w:link w:val="Encabezado"/>
    <w:semiHidden/>
    <w:rsid w:val="001D310C"/>
    <w:rPr>
      <w:sz w:val="24"/>
      <w:szCs w:val="24"/>
    </w:rPr>
  </w:style>
  <w:style w:type="paragraph" w:styleId="Textodeglobo">
    <w:name w:val="Balloon Text"/>
    <w:basedOn w:val="Normal"/>
    <w:semiHidden/>
    <w:rsid w:val="001D310C"/>
    <w:rPr>
      <w:rFonts w:ascii="Tahoma" w:hAnsi="Tahoma" w:cs="Tahoma"/>
      <w:sz w:val="16"/>
      <w:szCs w:val="16"/>
    </w:rPr>
  </w:style>
  <w:style w:type="paragraph" w:styleId="Prrafodelista">
    <w:name w:val="List Paragraph"/>
    <w:basedOn w:val="Normal"/>
    <w:qFormat/>
    <w:rsid w:val="001D310C"/>
    <w:pPr>
      <w:spacing w:after="200" w:line="276" w:lineRule="auto"/>
      <w:ind w:left="720"/>
      <w:contextualSpacing/>
    </w:pPr>
    <w:rPr>
      <w:rFonts w:ascii="Calibri" w:eastAsia="Calibri" w:hAnsi="Calibri"/>
      <w:sz w:val="22"/>
      <w:szCs w:val="22"/>
      <w:lang w:val="es-ES_tradnl" w:eastAsia="en-US"/>
    </w:rPr>
  </w:style>
  <w:style w:type="table" w:styleId="Tablaconcuadrcula">
    <w:name w:val="Table Grid"/>
    <w:basedOn w:val="Tablanormal"/>
    <w:rsid w:val="001D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34F9F"/>
    <w:rPr>
      <w:color w:val="0000FF"/>
      <w:u w:val="single"/>
    </w:rPr>
  </w:style>
  <w:style w:type="character" w:customStyle="1" w:styleId="ff81">
    <w:name w:val="ff81"/>
    <w:basedOn w:val="Fuentedeprrafopredeter"/>
    <w:rsid w:val="007C3D4D"/>
    <w:rPr>
      <w:rFonts w:ascii="ff8" w:hAnsi="ff8" w:hint="default"/>
    </w:rPr>
  </w:style>
  <w:style w:type="character" w:styleId="Referenciaintensa">
    <w:name w:val="Intense Reference"/>
    <w:basedOn w:val="Fuentedeprrafopredeter"/>
    <w:uiPriority w:val="32"/>
    <w:qFormat/>
    <w:rsid w:val="001851CF"/>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22941346">
      <w:bodyDiv w:val="1"/>
      <w:marLeft w:val="0"/>
      <w:marRight w:val="0"/>
      <w:marTop w:val="0"/>
      <w:marBottom w:val="0"/>
      <w:divBdr>
        <w:top w:val="none" w:sz="0" w:space="0" w:color="auto"/>
        <w:left w:val="none" w:sz="0" w:space="0" w:color="auto"/>
        <w:bottom w:val="none" w:sz="0" w:space="0" w:color="auto"/>
        <w:right w:val="none" w:sz="0" w:space="0" w:color="auto"/>
      </w:divBdr>
    </w:div>
    <w:div w:id="435711307">
      <w:bodyDiv w:val="1"/>
      <w:marLeft w:val="0"/>
      <w:marRight w:val="0"/>
      <w:marTop w:val="0"/>
      <w:marBottom w:val="0"/>
      <w:divBdr>
        <w:top w:val="none" w:sz="0" w:space="0" w:color="auto"/>
        <w:left w:val="none" w:sz="0" w:space="0" w:color="auto"/>
        <w:bottom w:val="none" w:sz="0" w:space="0" w:color="auto"/>
        <w:right w:val="none" w:sz="0" w:space="0" w:color="auto"/>
      </w:divBdr>
    </w:div>
    <w:div w:id="757404397">
      <w:bodyDiv w:val="1"/>
      <w:marLeft w:val="0"/>
      <w:marRight w:val="0"/>
      <w:marTop w:val="0"/>
      <w:marBottom w:val="0"/>
      <w:divBdr>
        <w:top w:val="none" w:sz="0" w:space="0" w:color="auto"/>
        <w:left w:val="none" w:sz="0" w:space="0" w:color="auto"/>
        <w:bottom w:val="none" w:sz="0" w:space="0" w:color="auto"/>
        <w:right w:val="none" w:sz="0" w:space="0" w:color="auto"/>
      </w:divBdr>
    </w:div>
    <w:div w:id="942689478">
      <w:bodyDiv w:val="1"/>
      <w:marLeft w:val="0"/>
      <w:marRight w:val="0"/>
      <w:marTop w:val="0"/>
      <w:marBottom w:val="0"/>
      <w:divBdr>
        <w:top w:val="none" w:sz="0" w:space="0" w:color="auto"/>
        <w:left w:val="none" w:sz="0" w:space="0" w:color="auto"/>
        <w:bottom w:val="none" w:sz="0" w:space="0" w:color="auto"/>
        <w:right w:val="none" w:sz="0" w:space="0" w:color="auto"/>
      </w:divBdr>
      <w:divsChild>
        <w:div w:id="1033650670">
          <w:marLeft w:val="1166"/>
          <w:marRight w:val="0"/>
          <w:marTop w:val="144"/>
          <w:marBottom w:val="0"/>
          <w:divBdr>
            <w:top w:val="none" w:sz="0" w:space="0" w:color="auto"/>
            <w:left w:val="none" w:sz="0" w:space="0" w:color="auto"/>
            <w:bottom w:val="none" w:sz="0" w:space="0" w:color="auto"/>
            <w:right w:val="none" w:sz="0" w:space="0" w:color="auto"/>
          </w:divBdr>
        </w:div>
        <w:div w:id="1741440990">
          <w:marLeft w:val="1166"/>
          <w:marRight w:val="0"/>
          <w:marTop w:val="144"/>
          <w:marBottom w:val="0"/>
          <w:divBdr>
            <w:top w:val="none" w:sz="0" w:space="0" w:color="auto"/>
            <w:left w:val="none" w:sz="0" w:space="0" w:color="auto"/>
            <w:bottom w:val="none" w:sz="0" w:space="0" w:color="auto"/>
            <w:right w:val="none" w:sz="0" w:space="0" w:color="auto"/>
          </w:divBdr>
        </w:div>
        <w:div w:id="1828860716">
          <w:marLeft w:val="1166"/>
          <w:marRight w:val="0"/>
          <w:marTop w:val="144"/>
          <w:marBottom w:val="0"/>
          <w:divBdr>
            <w:top w:val="none" w:sz="0" w:space="0" w:color="auto"/>
            <w:left w:val="none" w:sz="0" w:space="0" w:color="auto"/>
            <w:bottom w:val="none" w:sz="0" w:space="0" w:color="auto"/>
            <w:right w:val="none" w:sz="0" w:space="0" w:color="auto"/>
          </w:divBdr>
        </w:div>
        <w:div w:id="1982883663">
          <w:marLeft w:val="1166"/>
          <w:marRight w:val="0"/>
          <w:marTop w:val="144"/>
          <w:marBottom w:val="0"/>
          <w:divBdr>
            <w:top w:val="none" w:sz="0" w:space="0" w:color="auto"/>
            <w:left w:val="none" w:sz="0" w:space="0" w:color="auto"/>
            <w:bottom w:val="none" w:sz="0" w:space="0" w:color="auto"/>
            <w:right w:val="none" w:sz="0" w:space="0" w:color="auto"/>
          </w:divBdr>
        </w:div>
      </w:divsChild>
    </w:div>
    <w:div w:id="974993078">
      <w:bodyDiv w:val="1"/>
      <w:marLeft w:val="0"/>
      <w:marRight w:val="0"/>
      <w:marTop w:val="0"/>
      <w:marBottom w:val="0"/>
      <w:divBdr>
        <w:top w:val="none" w:sz="0" w:space="0" w:color="auto"/>
        <w:left w:val="none" w:sz="0" w:space="0" w:color="auto"/>
        <w:bottom w:val="none" w:sz="0" w:space="0" w:color="auto"/>
        <w:right w:val="none" w:sz="0" w:space="0" w:color="auto"/>
      </w:divBdr>
    </w:div>
    <w:div w:id="1346713386">
      <w:bodyDiv w:val="1"/>
      <w:marLeft w:val="0"/>
      <w:marRight w:val="0"/>
      <w:marTop w:val="0"/>
      <w:marBottom w:val="0"/>
      <w:divBdr>
        <w:top w:val="none" w:sz="0" w:space="0" w:color="auto"/>
        <w:left w:val="none" w:sz="0" w:space="0" w:color="auto"/>
        <w:bottom w:val="none" w:sz="0" w:space="0" w:color="auto"/>
        <w:right w:val="none" w:sz="0" w:space="0" w:color="auto"/>
      </w:divBdr>
      <w:divsChild>
        <w:div w:id="338460172">
          <w:marLeft w:val="0"/>
          <w:marRight w:val="0"/>
          <w:marTop w:val="0"/>
          <w:marBottom w:val="0"/>
          <w:divBdr>
            <w:top w:val="none" w:sz="0" w:space="0" w:color="auto"/>
            <w:left w:val="none" w:sz="0" w:space="0" w:color="auto"/>
            <w:bottom w:val="none" w:sz="0" w:space="0" w:color="auto"/>
            <w:right w:val="none" w:sz="0" w:space="0" w:color="auto"/>
          </w:divBdr>
          <w:divsChild>
            <w:div w:id="3060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6873">
      <w:bodyDiv w:val="1"/>
      <w:marLeft w:val="0"/>
      <w:marRight w:val="0"/>
      <w:marTop w:val="0"/>
      <w:marBottom w:val="0"/>
      <w:divBdr>
        <w:top w:val="none" w:sz="0" w:space="0" w:color="auto"/>
        <w:left w:val="none" w:sz="0" w:space="0" w:color="auto"/>
        <w:bottom w:val="none" w:sz="0" w:space="0" w:color="auto"/>
        <w:right w:val="none" w:sz="0" w:space="0" w:color="auto"/>
      </w:divBdr>
    </w:div>
    <w:div w:id="21103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ducaci%C3%B3n_primar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wikipedia.org/wiki/Derecho_humano" TargetMode="External"/><Relationship Id="rId12" Type="http://schemas.openxmlformats.org/officeDocument/2006/relationships/hyperlink" Target="http://es.wikipedia.org/wiki/Discriminaci%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Educaci%C3%B3n_superi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wikipedia.org/wiki/Educaci%C3%B3n_secundaria" TargetMode="External"/><Relationship Id="rId4" Type="http://schemas.openxmlformats.org/officeDocument/2006/relationships/webSettings" Target="webSettings.xml"/><Relationship Id="rId9" Type="http://schemas.openxmlformats.org/officeDocument/2006/relationships/hyperlink" Target="http://es.wikipedia.org/wiki/Ni%C3%B1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Capítulo 1</vt:lpstr>
    </vt:vector>
  </TitlesOfParts>
  <Company/>
  <LinksUpToDate>false</LinksUpToDate>
  <CharactersWithSpaces>11360</CharactersWithSpaces>
  <SharedDoc>false</SharedDoc>
  <HLinks>
    <vt:vector size="36" baseType="variant">
      <vt:variant>
        <vt:i4>95</vt:i4>
      </vt:variant>
      <vt:variant>
        <vt:i4>15</vt:i4>
      </vt:variant>
      <vt:variant>
        <vt:i4>0</vt:i4>
      </vt:variant>
      <vt:variant>
        <vt:i4>5</vt:i4>
      </vt:variant>
      <vt:variant>
        <vt:lpwstr>http://es.wikipedia.org/wiki/Discriminaci%C3%B3n</vt:lpwstr>
      </vt:variant>
      <vt:variant>
        <vt:lpwstr/>
      </vt:variant>
      <vt:variant>
        <vt:i4>2490440</vt:i4>
      </vt:variant>
      <vt:variant>
        <vt:i4>12</vt:i4>
      </vt:variant>
      <vt:variant>
        <vt:i4>0</vt:i4>
      </vt:variant>
      <vt:variant>
        <vt:i4>5</vt:i4>
      </vt:variant>
      <vt:variant>
        <vt:lpwstr>http://es.wikipedia.org/wiki/Educaci%C3%B3n_superior</vt:lpwstr>
      </vt:variant>
      <vt:variant>
        <vt:lpwstr/>
      </vt:variant>
      <vt:variant>
        <vt:i4>4849696</vt:i4>
      </vt:variant>
      <vt:variant>
        <vt:i4>9</vt:i4>
      </vt:variant>
      <vt:variant>
        <vt:i4>0</vt:i4>
      </vt:variant>
      <vt:variant>
        <vt:i4>5</vt:i4>
      </vt:variant>
      <vt:variant>
        <vt:lpwstr>http://es.wikipedia.org/wiki/Educaci%C3%B3n_secundaria</vt:lpwstr>
      </vt:variant>
      <vt:variant>
        <vt:lpwstr/>
      </vt:variant>
      <vt:variant>
        <vt:i4>6946870</vt:i4>
      </vt:variant>
      <vt:variant>
        <vt:i4>6</vt:i4>
      </vt:variant>
      <vt:variant>
        <vt:i4>0</vt:i4>
      </vt:variant>
      <vt:variant>
        <vt:i4>5</vt:i4>
      </vt:variant>
      <vt:variant>
        <vt:lpwstr>http://es.wikipedia.org/wiki/Ni%C3%B1os</vt:lpwstr>
      </vt:variant>
      <vt:variant>
        <vt:lpwstr/>
      </vt:variant>
      <vt:variant>
        <vt:i4>2162759</vt:i4>
      </vt:variant>
      <vt:variant>
        <vt:i4>3</vt:i4>
      </vt:variant>
      <vt:variant>
        <vt:i4>0</vt:i4>
      </vt:variant>
      <vt:variant>
        <vt:i4>5</vt:i4>
      </vt:variant>
      <vt:variant>
        <vt:lpwstr>http://es.wikipedia.org/wiki/Educaci%C3%B3n_primaria</vt:lpwstr>
      </vt:variant>
      <vt:variant>
        <vt:lpwstr/>
      </vt:variant>
      <vt:variant>
        <vt:i4>7208971</vt:i4>
      </vt:variant>
      <vt:variant>
        <vt:i4>0</vt:i4>
      </vt:variant>
      <vt:variant>
        <vt:i4>0</vt:i4>
      </vt:variant>
      <vt:variant>
        <vt:i4>5</vt:i4>
      </vt:variant>
      <vt:variant>
        <vt:lpwstr>http://es.wikipedia.org/wiki/Derecho_humano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César</dc:creator>
  <cp:keywords/>
  <cp:lastModifiedBy>oem</cp:lastModifiedBy>
  <cp:revision>2</cp:revision>
  <cp:lastPrinted>2011-03-22T10:16:00Z</cp:lastPrinted>
  <dcterms:created xsi:type="dcterms:W3CDTF">2011-04-25T20:07:00Z</dcterms:created>
  <dcterms:modified xsi:type="dcterms:W3CDTF">2011-04-25T20:07:00Z</dcterms:modified>
</cp:coreProperties>
</file>